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2DAAD" w14:textId="7792F90A" w:rsidR="003312ED" w:rsidRPr="003916A1" w:rsidRDefault="00483170" w:rsidP="003916A1">
      <w:pPr>
        <w:rPr>
          <w:b/>
          <w:bCs/>
          <w:color w:val="2E74B5" w:themeColor="accent1" w:themeShade="BF"/>
          <w:sz w:val="24"/>
        </w:rPr>
      </w:pPr>
      <w:r w:rsidRPr="003916A1">
        <w:rPr>
          <w:rFonts w:cstheme="minorHAnsi"/>
          <w:b/>
          <w:bCs/>
          <w:color w:val="1F4E79"/>
          <w:sz w:val="44"/>
          <w:szCs w:val="44"/>
        </w:rPr>
        <w:t>Happ</w:t>
      </w:r>
      <w:r w:rsidR="00D55151" w:rsidRPr="003916A1">
        <w:rPr>
          <w:rFonts w:cstheme="minorHAnsi"/>
          <w:b/>
          <w:bCs/>
          <w:color w:val="1F4E79"/>
          <w:sz w:val="44"/>
          <w:szCs w:val="44"/>
        </w:rPr>
        <w:t>:</w:t>
      </w:r>
      <w:r w:rsidRPr="003916A1">
        <w:rPr>
          <w:rFonts w:cstheme="minorHAnsi"/>
          <w:b/>
          <w:bCs/>
          <w:color w:val="1F4E79"/>
          <w:sz w:val="44"/>
          <w:szCs w:val="44"/>
        </w:rPr>
        <w:t xml:space="preserve">y </w:t>
      </w:r>
      <w:r w:rsidR="009E0506" w:rsidRPr="003916A1">
        <w:rPr>
          <w:rFonts w:cstheme="minorHAnsi"/>
          <w:b/>
          <w:bCs/>
          <w:color w:val="1F4E79"/>
          <w:sz w:val="44"/>
          <w:szCs w:val="44"/>
        </w:rPr>
        <w:t>Wellness</w:t>
      </w:r>
      <w:r w:rsidR="0054111A">
        <w:rPr>
          <w:rFonts w:cstheme="minorHAnsi"/>
          <w:b/>
          <w:bCs/>
          <w:color w:val="1F4E79"/>
          <w:sz w:val="44"/>
          <w:szCs w:val="44"/>
        </w:rPr>
        <w:t xml:space="preserve"> </w:t>
      </w:r>
      <w:r w:rsidR="003140A3">
        <w:rPr>
          <w:rFonts w:cstheme="minorHAnsi"/>
          <w:b/>
          <w:bCs/>
          <w:color w:val="1F4E79"/>
          <w:sz w:val="44"/>
          <w:szCs w:val="44"/>
        </w:rPr>
        <w:t>Beta User</w:t>
      </w:r>
      <w:r w:rsidRPr="003916A1">
        <w:rPr>
          <w:rFonts w:cstheme="minorHAnsi"/>
          <w:b/>
          <w:bCs/>
          <w:color w:val="1F4E79"/>
          <w:sz w:val="44"/>
          <w:szCs w:val="44"/>
        </w:rPr>
        <w:t xml:space="preserve"> </w:t>
      </w:r>
      <w:r w:rsidR="009E0506" w:rsidRPr="003916A1">
        <w:rPr>
          <w:rFonts w:cstheme="minorHAnsi"/>
          <w:b/>
          <w:bCs/>
          <w:color w:val="1F4E79"/>
          <w:sz w:val="44"/>
          <w:szCs w:val="44"/>
        </w:rPr>
        <w:t>Agreement</w:t>
      </w:r>
    </w:p>
    <w:p w14:paraId="39CBFF81" w14:textId="74FCE497" w:rsidR="003312ED" w:rsidRDefault="00B866F8">
      <w:pPr>
        <w:pStyle w:val="Subtitle"/>
      </w:pPr>
      <w:r>
        <w:t>4/12</w:t>
      </w:r>
      <w:r w:rsidR="00B14745">
        <w:t>/2020</w:t>
      </w:r>
    </w:p>
    <w:p w14:paraId="11CDB937" w14:textId="77777777" w:rsidR="00215EE8" w:rsidRPr="00215EE8" w:rsidRDefault="00215EE8" w:rsidP="00215EE8"/>
    <w:p w14:paraId="3C695CD3" w14:textId="64370894" w:rsidR="0054111A" w:rsidRPr="003916A1" w:rsidRDefault="00ED62E1" w:rsidP="003916A1">
      <w:pPr>
        <w:rPr>
          <w:sz w:val="16"/>
          <w:szCs w:val="16"/>
        </w:rPr>
      </w:pPr>
      <w:r>
        <w:rPr>
          <w:color w:val="2E74B5" w:themeColor="accent1" w:themeShade="BF"/>
          <w:sz w:val="36"/>
          <w:szCs w:val="36"/>
        </w:rPr>
        <w:t>Executive Summary</w:t>
      </w:r>
    </w:p>
    <w:p w14:paraId="7BEC631C" w14:textId="5E44AD0A" w:rsidR="003312ED" w:rsidRDefault="000A0612" w:rsidP="00AA5A4C">
      <w:pPr>
        <w:pStyle w:val="Heading2"/>
        <w:spacing w:before="120" w:after="240"/>
      </w:pPr>
      <w:r w:rsidRPr="003916A1">
        <w:t>Project Background</w:t>
      </w:r>
    </w:p>
    <w:p w14:paraId="68F4737D" w14:textId="042BC2EE" w:rsidR="0035308E" w:rsidRPr="003916A1" w:rsidRDefault="008C7464">
      <w:pPr>
        <w:rPr>
          <w:sz w:val="22"/>
          <w:szCs w:val="22"/>
        </w:rPr>
      </w:pPr>
      <w:r w:rsidRPr="003916A1">
        <w:rPr>
          <w:sz w:val="22"/>
          <w:szCs w:val="22"/>
        </w:rPr>
        <w:t xml:space="preserve">Happ:y Wellness </w:t>
      </w:r>
      <w:r w:rsidR="00EF6290" w:rsidRPr="003916A1">
        <w:rPr>
          <w:sz w:val="22"/>
          <w:szCs w:val="22"/>
        </w:rPr>
        <w:t xml:space="preserve">provides innovative </w:t>
      </w:r>
      <w:r w:rsidR="00B00A95">
        <w:rPr>
          <w:sz w:val="22"/>
          <w:szCs w:val="22"/>
        </w:rPr>
        <w:t>therapy mats with</w:t>
      </w:r>
      <w:r w:rsidR="00293476">
        <w:rPr>
          <w:sz w:val="22"/>
          <w:szCs w:val="22"/>
        </w:rPr>
        <w:t xml:space="preserve"> </w:t>
      </w:r>
      <w:r w:rsidR="00B00A95">
        <w:rPr>
          <w:sz w:val="22"/>
          <w:szCs w:val="22"/>
        </w:rPr>
        <w:t xml:space="preserve">guiding marks and movable thin foam hand and footprints </w:t>
      </w:r>
      <w:r w:rsidR="001355B4">
        <w:rPr>
          <w:sz w:val="22"/>
          <w:szCs w:val="22"/>
        </w:rPr>
        <w:t xml:space="preserve">to facilitate </w:t>
      </w:r>
      <w:r w:rsidR="00153AB6" w:rsidRPr="003916A1">
        <w:rPr>
          <w:sz w:val="22"/>
          <w:szCs w:val="22"/>
        </w:rPr>
        <w:t xml:space="preserve">communication </w:t>
      </w:r>
      <w:r w:rsidR="001355B4">
        <w:rPr>
          <w:sz w:val="22"/>
          <w:szCs w:val="22"/>
        </w:rPr>
        <w:t xml:space="preserve">between </w:t>
      </w:r>
      <w:r w:rsidR="006B7D92" w:rsidRPr="003916A1">
        <w:rPr>
          <w:sz w:val="22"/>
          <w:szCs w:val="22"/>
        </w:rPr>
        <w:t>therapist</w:t>
      </w:r>
      <w:r w:rsidR="009E0506" w:rsidRPr="003916A1">
        <w:rPr>
          <w:sz w:val="22"/>
          <w:szCs w:val="22"/>
        </w:rPr>
        <w:t>s</w:t>
      </w:r>
      <w:r w:rsidR="006B7D92" w:rsidRPr="003916A1">
        <w:rPr>
          <w:sz w:val="22"/>
          <w:szCs w:val="22"/>
        </w:rPr>
        <w:t xml:space="preserve"> and their clients</w:t>
      </w:r>
      <w:r w:rsidR="00B8561F" w:rsidRPr="003916A1">
        <w:rPr>
          <w:sz w:val="22"/>
          <w:szCs w:val="22"/>
        </w:rPr>
        <w:t>.</w:t>
      </w:r>
      <w:r w:rsidR="00B00A95">
        <w:rPr>
          <w:sz w:val="22"/>
          <w:szCs w:val="22"/>
        </w:rPr>
        <w:t xml:space="preserve">  See: </w:t>
      </w:r>
      <w:hyperlink r:id="rId8" w:history="1">
        <w:r w:rsidR="00B00A95" w:rsidRPr="00473516">
          <w:rPr>
            <w:rStyle w:val="Hyperlink"/>
            <w:sz w:val="22"/>
            <w:szCs w:val="22"/>
          </w:rPr>
          <w:t>https://www.happyw.co/shop-happy</w:t>
        </w:r>
      </w:hyperlink>
    </w:p>
    <w:p w14:paraId="4348AC0C" w14:textId="0AE5CF93" w:rsidR="003312ED" w:rsidRPr="003916A1" w:rsidRDefault="0054111A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6F04DB">
        <w:rPr>
          <w:sz w:val="22"/>
          <w:szCs w:val="22"/>
        </w:rPr>
        <w:t xml:space="preserve">here are many barriers to </w:t>
      </w:r>
      <w:r w:rsidR="00B00A95">
        <w:rPr>
          <w:sz w:val="22"/>
          <w:szCs w:val="22"/>
        </w:rPr>
        <w:t xml:space="preserve">effective telehealth and </w:t>
      </w:r>
      <w:r w:rsidR="006F04DB">
        <w:rPr>
          <w:sz w:val="22"/>
          <w:szCs w:val="22"/>
        </w:rPr>
        <w:t>home adherence which slow or stop progress toward therapeutic goals</w:t>
      </w:r>
      <w:r w:rsidR="002D3A2D">
        <w:rPr>
          <w:sz w:val="22"/>
          <w:szCs w:val="22"/>
        </w:rPr>
        <w:t xml:space="preserve">.  </w:t>
      </w:r>
      <w:r w:rsidR="00C8172C" w:rsidRPr="003916A1">
        <w:rPr>
          <w:sz w:val="22"/>
          <w:szCs w:val="22"/>
        </w:rPr>
        <w:t xml:space="preserve">We believe </w:t>
      </w:r>
      <w:r w:rsidR="00B00A95" w:rsidRPr="008E7815">
        <w:rPr>
          <w:sz w:val="22"/>
          <w:szCs w:val="22"/>
        </w:rPr>
        <w:t>us</w:t>
      </w:r>
      <w:r w:rsidR="00B00A95">
        <w:rPr>
          <w:sz w:val="22"/>
          <w:szCs w:val="22"/>
        </w:rPr>
        <w:t xml:space="preserve">ing Happ:y Wellness products </w:t>
      </w:r>
      <w:r w:rsidR="006F04DB">
        <w:rPr>
          <w:sz w:val="22"/>
          <w:szCs w:val="22"/>
        </w:rPr>
        <w:t>will</w:t>
      </w:r>
      <w:r w:rsidR="009F2975">
        <w:rPr>
          <w:sz w:val="22"/>
          <w:szCs w:val="22"/>
        </w:rPr>
        <w:t>: (1)</w:t>
      </w:r>
      <w:r w:rsidR="006F04DB">
        <w:rPr>
          <w:sz w:val="22"/>
          <w:szCs w:val="22"/>
        </w:rPr>
        <w:t xml:space="preserve"> </w:t>
      </w:r>
      <w:r w:rsidR="00B00A95">
        <w:rPr>
          <w:sz w:val="22"/>
          <w:szCs w:val="22"/>
        </w:rPr>
        <w:t>m</w:t>
      </w:r>
      <w:r w:rsidR="00215EE8">
        <w:rPr>
          <w:sz w:val="22"/>
          <w:szCs w:val="22"/>
        </w:rPr>
        <w:t>ake assessment and documentation of therapeutic progress eas</w:t>
      </w:r>
      <w:r w:rsidR="004710BA">
        <w:rPr>
          <w:sz w:val="22"/>
          <w:szCs w:val="22"/>
        </w:rPr>
        <w:t>i</w:t>
      </w:r>
      <w:r w:rsidR="00215EE8">
        <w:rPr>
          <w:sz w:val="22"/>
          <w:szCs w:val="22"/>
        </w:rPr>
        <w:t>er to do; (2) increase therapist efficiency by simplifying</w:t>
      </w:r>
      <w:r w:rsidR="00AF17A3" w:rsidRPr="003916A1">
        <w:rPr>
          <w:sz w:val="22"/>
          <w:szCs w:val="22"/>
        </w:rPr>
        <w:t xml:space="preserve"> communic</w:t>
      </w:r>
      <w:r w:rsidR="00E71D15" w:rsidRPr="003916A1">
        <w:rPr>
          <w:sz w:val="22"/>
          <w:szCs w:val="22"/>
        </w:rPr>
        <w:t>ation</w:t>
      </w:r>
      <w:r w:rsidR="00455300" w:rsidRPr="003916A1">
        <w:rPr>
          <w:sz w:val="22"/>
          <w:szCs w:val="22"/>
        </w:rPr>
        <w:t xml:space="preserve"> </w:t>
      </w:r>
      <w:r w:rsidR="00E71D15" w:rsidRPr="003916A1">
        <w:rPr>
          <w:sz w:val="22"/>
          <w:szCs w:val="22"/>
        </w:rPr>
        <w:t xml:space="preserve">of </w:t>
      </w:r>
      <w:r w:rsidR="009F2975">
        <w:rPr>
          <w:sz w:val="22"/>
          <w:szCs w:val="22"/>
        </w:rPr>
        <w:t xml:space="preserve">complicated </w:t>
      </w:r>
      <w:r w:rsidR="008F3383" w:rsidRPr="003916A1">
        <w:rPr>
          <w:sz w:val="22"/>
          <w:szCs w:val="22"/>
        </w:rPr>
        <w:t>therap</w:t>
      </w:r>
      <w:r w:rsidR="006F04DB">
        <w:rPr>
          <w:sz w:val="22"/>
          <w:szCs w:val="22"/>
        </w:rPr>
        <w:t>y</w:t>
      </w:r>
      <w:r w:rsidR="00E71D15" w:rsidRPr="003916A1">
        <w:rPr>
          <w:sz w:val="22"/>
          <w:szCs w:val="22"/>
        </w:rPr>
        <w:t xml:space="preserve"> </w:t>
      </w:r>
      <w:r w:rsidR="006F04DB">
        <w:rPr>
          <w:sz w:val="22"/>
          <w:szCs w:val="22"/>
        </w:rPr>
        <w:t>instructions</w:t>
      </w:r>
      <w:r w:rsidR="00215EE8">
        <w:rPr>
          <w:sz w:val="22"/>
          <w:szCs w:val="22"/>
        </w:rPr>
        <w:t xml:space="preserve"> in-person and while using telehealth</w:t>
      </w:r>
      <w:r w:rsidR="009F2975">
        <w:rPr>
          <w:sz w:val="22"/>
          <w:szCs w:val="22"/>
        </w:rPr>
        <w:t xml:space="preserve">; </w:t>
      </w:r>
      <w:r w:rsidR="002D3A2D">
        <w:rPr>
          <w:sz w:val="22"/>
          <w:szCs w:val="22"/>
        </w:rPr>
        <w:t xml:space="preserve">and </w:t>
      </w:r>
      <w:r w:rsidR="009F2975">
        <w:rPr>
          <w:sz w:val="22"/>
          <w:szCs w:val="22"/>
        </w:rPr>
        <w:t xml:space="preserve">(3) </w:t>
      </w:r>
      <w:r w:rsidR="00215EE8">
        <w:rPr>
          <w:sz w:val="22"/>
          <w:szCs w:val="22"/>
        </w:rPr>
        <w:t xml:space="preserve">increase client and </w:t>
      </w:r>
      <w:r w:rsidR="00B00A95">
        <w:rPr>
          <w:sz w:val="22"/>
          <w:szCs w:val="22"/>
        </w:rPr>
        <w:t>caregiver</w:t>
      </w:r>
      <w:r w:rsidR="00215EE8">
        <w:rPr>
          <w:sz w:val="22"/>
          <w:szCs w:val="22"/>
        </w:rPr>
        <w:t xml:space="preserve"> confidence for </w:t>
      </w:r>
      <w:r w:rsidR="00B00A95">
        <w:rPr>
          <w:sz w:val="22"/>
          <w:szCs w:val="22"/>
        </w:rPr>
        <w:t xml:space="preserve">safely and </w:t>
      </w:r>
      <w:r w:rsidR="00215EE8">
        <w:rPr>
          <w:sz w:val="22"/>
          <w:szCs w:val="22"/>
        </w:rPr>
        <w:t>accurately completing home therapy activities</w:t>
      </w:r>
      <w:r w:rsidR="00983EF6" w:rsidRPr="003916A1">
        <w:rPr>
          <w:sz w:val="22"/>
          <w:szCs w:val="22"/>
        </w:rPr>
        <w:t xml:space="preserve">. </w:t>
      </w:r>
      <w:r w:rsidR="006F7AF3" w:rsidRPr="003916A1">
        <w:rPr>
          <w:sz w:val="22"/>
          <w:szCs w:val="22"/>
        </w:rPr>
        <w:t xml:space="preserve">We have </w:t>
      </w:r>
      <w:r w:rsidR="00D747BA" w:rsidRPr="003916A1">
        <w:rPr>
          <w:sz w:val="22"/>
          <w:szCs w:val="22"/>
        </w:rPr>
        <w:t xml:space="preserve">tested our products with </w:t>
      </w:r>
      <w:r w:rsidR="000C1CB2">
        <w:rPr>
          <w:sz w:val="22"/>
          <w:szCs w:val="22"/>
        </w:rPr>
        <w:t>more than 25</w:t>
      </w:r>
      <w:r w:rsidR="00293476">
        <w:rPr>
          <w:sz w:val="22"/>
          <w:szCs w:val="22"/>
        </w:rPr>
        <w:t xml:space="preserve"> </w:t>
      </w:r>
      <w:r w:rsidR="00D747BA" w:rsidRPr="003916A1">
        <w:rPr>
          <w:sz w:val="22"/>
          <w:szCs w:val="22"/>
        </w:rPr>
        <w:t>therapist</w:t>
      </w:r>
      <w:r w:rsidR="002D3A2D">
        <w:rPr>
          <w:sz w:val="22"/>
          <w:szCs w:val="22"/>
        </w:rPr>
        <w:t>s</w:t>
      </w:r>
      <w:r w:rsidR="008C3BCB" w:rsidRPr="003916A1">
        <w:rPr>
          <w:sz w:val="22"/>
          <w:szCs w:val="22"/>
        </w:rPr>
        <w:t xml:space="preserve"> and have found </w:t>
      </w:r>
      <w:r w:rsidR="002D3A2D">
        <w:rPr>
          <w:sz w:val="22"/>
          <w:szCs w:val="22"/>
        </w:rPr>
        <w:t>easier engagement and quicker client understanding of therapy activities</w:t>
      </w:r>
      <w:r w:rsidR="008C3BCB" w:rsidRPr="003916A1">
        <w:rPr>
          <w:sz w:val="22"/>
          <w:szCs w:val="22"/>
        </w:rPr>
        <w:t>. We are</w:t>
      </w:r>
      <w:r>
        <w:rPr>
          <w:sz w:val="22"/>
          <w:szCs w:val="22"/>
        </w:rPr>
        <w:t xml:space="preserve"> </w:t>
      </w:r>
      <w:r w:rsidR="008C3BCB" w:rsidRPr="003916A1">
        <w:rPr>
          <w:sz w:val="22"/>
          <w:szCs w:val="22"/>
        </w:rPr>
        <w:t xml:space="preserve">looking </w:t>
      </w:r>
      <w:r w:rsidR="002D3A2D">
        <w:rPr>
          <w:sz w:val="22"/>
          <w:szCs w:val="22"/>
        </w:rPr>
        <w:t xml:space="preserve">for Beta </w:t>
      </w:r>
      <w:r w:rsidR="003140A3">
        <w:rPr>
          <w:sz w:val="22"/>
          <w:szCs w:val="22"/>
        </w:rPr>
        <w:t>us</w:t>
      </w:r>
      <w:r w:rsidR="002D3A2D">
        <w:rPr>
          <w:sz w:val="22"/>
          <w:szCs w:val="22"/>
        </w:rPr>
        <w:t xml:space="preserve">ers </w:t>
      </w:r>
      <w:r w:rsidR="008C3BCB" w:rsidRPr="003916A1">
        <w:rPr>
          <w:sz w:val="22"/>
          <w:szCs w:val="22"/>
        </w:rPr>
        <w:t xml:space="preserve">to </w:t>
      </w:r>
      <w:r w:rsidR="003140A3">
        <w:rPr>
          <w:sz w:val="22"/>
          <w:szCs w:val="22"/>
        </w:rPr>
        <w:t>assess</w:t>
      </w:r>
      <w:r w:rsidR="002D3A2D">
        <w:rPr>
          <w:sz w:val="22"/>
          <w:szCs w:val="22"/>
        </w:rPr>
        <w:t xml:space="preserve"> the impact o</w:t>
      </w:r>
      <w:r w:rsidR="00293476">
        <w:rPr>
          <w:sz w:val="22"/>
          <w:szCs w:val="22"/>
        </w:rPr>
        <w:t>f Happ:y Wellness products on</w:t>
      </w:r>
      <w:r w:rsidR="002D3A2D">
        <w:rPr>
          <w:sz w:val="22"/>
          <w:szCs w:val="22"/>
        </w:rPr>
        <w:t xml:space="preserve"> </w:t>
      </w:r>
      <w:r w:rsidR="00293476">
        <w:rPr>
          <w:sz w:val="22"/>
          <w:szCs w:val="22"/>
        </w:rPr>
        <w:t xml:space="preserve">(1) </w:t>
      </w:r>
      <w:r w:rsidR="00B00A95">
        <w:rPr>
          <w:sz w:val="22"/>
          <w:szCs w:val="22"/>
        </w:rPr>
        <w:t>use for telehealth</w:t>
      </w:r>
      <w:r w:rsidR="00293476">
        <w:rPr>
          <w:sz w:val="22"/>
          <w:szCs w:val="22"/>
        </w:rPr>
        <w:t>; (2)</w:t>
      </w:r>
      <w:r w:rsidR="00B00A95">
        <w:rPr>
          <w:sz w:val="22"/>
          <w:szCs w:val="22"/>
        </w:rPr>
        <w:t xml:space="preserve"> </w:t>
      </w:r>
      <w:r w:rsidR="002D3A2D">
        <w:rPr>
          <w:sz w:val="22"/>
          <w:szCs w:val="22"/>
        </w:rPr>
        <w:t xml:space="preserve">home adherence and </w:t>
      </w:r>
      <w:r w:rsidR="00293476">
        <w:rPr>
          <w:sz w:val="22"/>
          <w:szCs w:val="22"/>
        </w:rPr>
        <w:t xml:space="preserve">(3) </w:t>
      </w:r>
      <w:r w:rsidR="002D3A2D">
        <w:rPr>
          <w:sz w:val="22"/>
          <w:szCs w:val="22"/>
        </w:rPr>
        <w:t>achievement of thera</w:t>
      </w:r>
      <w:r w:rsidR="00EE7D6D">
        <w:rPr>
          <w:sz w:val="22"/>
          <w:szCs w:val="22"/>
        </w:rPr>
        <w:t>peutic goals.</w:t>
      </w:r>
      <w:r w:rsidR="009017FB">
        <w:rPr>
          <w:sz w:val="22"/>
          <w:szCs w:val="22"/>
        </w:rPr>
        <w:t xml:space="preserve">  W</w:t>
      </w:r>
      <w:r w:rsidR="009017FB" w:rsidRPr="008E7815">
        <w:rPr>
          <w:sz w:val="22"/>
          <w:szCs w:val="22"/>
        </w:rPr>
        <w:t xml:space="preserve">e </w:t>
      </w:r>
      <w:r w:rsidR="009017FB">
        <w:rPr>
          <w:sz w:val="22"/>
          <w:szCs w:val="22"/>
        </w:rPr>
        <w:t>anticipate</w:t>
      </w:r>
      <w:r w:rsidR="009017FB" w:rsidRPr="008E7815">
        <w:rPr>
          <w:sz w:val="22"/>
          <w:szCs w:val="22"/>
        </w:rPr>
        <w:t xml:space="preserve"> </w:t>
      </w:r>
      <w:r w:rsidR="009017FB">
        <w:rPr>
          <w:sz w:val="22"/>
          <w:szCs w:val="22"/>
        </w:rPr>
        <w:t xml:space="preserve">increased </w:t>
      </w:r>
      <w:r w:rsidR="005A71B1">
        <w:rPr>
          <w:sz w:val="22"/>
          <w:szCs w:val="22"/>
        </w:rPr>
        <w:t xml:space="preserve">client  and caregiver </w:t>
      </w:r>
      <w:r w:rsidR="009017FB">
        <w:rPr>
          <w:sz w:val="22"/>
          <w:szCs w:val="22"/>
        </w:rPr>
        <w:t xml:space="preserve">confidence with more frequent and accurate </w:t>
      </w:r>
      <w:r w:rsidR="009017FB" w:rsidRPr="008E7815">
        <w:rPr>
          <w:sz w:val="22"/>
          <w:szCs w:val="22"/>
        </w:rPr>
        <w:t>home practice</w:t>
      </w:r>
      <w:r w:rsidR="009F2975">
        <w:rPr>
          <w:sz w:val="22"/>
          <w:szCs w:val="22"/>
        </w:rPr>
        <w:t>.</w:t>
      </w:r>
    </w:p>
    <w:p w14:paraId="55FD3215" w14:textId="78B28E4B" w:rsidR="003312ED" w:rsidRDefault="007616E3" w:rsidP="00AA5A4C">
      <w:pPr>
        <w:pStyle w:val="Heading2"/>
        <w:spacing w:before="120" w:after="240"/>
      </w:pPr>
      <w:r>
        <w:t xml:space="preserve">Project Overview </w:t>
      </w:r>
    </w:p>
    <w:p w14:paraId="572DC508" w14:textId="624128BE" w:rsidR="00C361C8" w:rsidRPr="00DB11D2" w:rsidRDefault="00C2553D">
      <w:pPr>
        <w:rPr>
          <w:sz w:val="22"/>
          <w:szCs w:val="22"/>
        </w:rPr>
      </w:pPr>
      <w:r w:rsidRPr="003916A1">
        <w:rPr>
          <w:sz w:val="22"/>
          <w:szCs w:val="22"/>
        </w:rPr>
        <w:t>We</w:t>
      </w:r>
      <w:r w:rsidR="002D6F34">
        <w:rPr>
          <w:sz w:val="22"/>
          <w:szCs w:val="22"/>
        </w:rPr>
        <w:t xml:space="preserve"> will</w:t>
      </w:r>
      <w:r w:rsidRPr="003916A1">
        <w:rPr>
          <w:sz w:val="22"/>
          <w:szCs w:val="22"/>
        </w:rPr>
        <w:t xml:space="preserve"> </w:t>
      </w:r>
      <w:r w:rsidR="00EE7D6D">
        <w:rPr>
          <w:sz w:val="22"/>
          <w:szCs w:val="22"/>
        </w:rPr>
        <w:t xml:space="preserve">work with </w:t>
      </w:r>
      <w:r w:rsidR="00ED62E1">
        <w:rPr>
          <w:sz w:val="22"/>
          <w:szCs w:val="22"/>
        </w:rPr>
        <w:t>B</w:t>
      </w:r>
      <w:r w:rsidRPr="003916A1">
        <w:rPr>
          <w:sz w:val="22"/>
          <w:szCs w:val="22"/>
        </w:rPr>
        <w:t>eta</w:t>
      </w:r>
      <w:r w:rsidR="00ED62E1">
        <w:rPr>
          <w:sz w:val="22"/>
          <w:szCs w:val="22"/>
        </w:rPr>
        <w:t xml:space="preserve"> </w:t>
      </w:r>
      <w:r w:rsidR="003140A3">
        <w:rPr>
          <w:sz w:val="22"/>
          <w:szCs w:val="22"/>
        </w:rPr>
        <w:t>us</w:t>
      </w:r>
      <w:r w:rsidR="00604932" w:rsidRPr="003916A1">
        <w:rPr>
          <w:sz w:val="22"/>
          <w:szCs w:val="22"/>
        </w:rPr>
        <w:t>ers</w:t>
      </w:r>
      <w:r w:rsidR="00CD06F2" w:rsidRPr="003916A1">
        <w:rPr>
          <w:sz w:val="22"/>
          <w:szCs w:val="22"/>
        </w:rPr>
        <w:t xml:space="preserve"> to </w:t>
      </w:r>
      <w:r w:rsidR="001B2EB7">
        <w:rPr>
          <w:sz w:val="22"/>
          <w:szCs w:val="22"/>
        </w:rPr>
        <w:t>evaluate</w:t>
      </w:r>
      <w:r w:rsidR="00CD06F2" w:rsidRPr="003916A1">
        <w:rPr>
          <w:sz w:val="22"/>
          <w:szCs w:val="22"/>
        </w:rPr>
        <w:t xml:space="preserve"> </w:t>
      </w:r>
      <w:r w:rsidR="003140A3">
        <w:rPr>
          <w:sz w:val="22"/>
          <w:szCs w:val="22"/>
        </w:rPr>
        <w:t xml:space="preserve">Happ:y </w:t>
      </w:r>
      <w:r w:rsidR="005A71B1">
        <w:rPr>
          <w:sz w:val="22"/>
          <w:szCs w:val="22"/>
        </w:rPr>
        <w:t>Wellness products</w:t>
      </w:r>
      <w:r w:rsidR="003140A3">
        <w:rPr>
          <w:sz w:val="22"/>
          <w:szCs w:val="22"/>
        </w:rPr>
        <w:t xml:space="preserve"> </w:t>
      </w:r>
      <w:r w:rsidR="000E4B69">
        <w:rPr>
          <w:sz w:val="22"/>
          <w:szCs w:val="22"/>
        </w:rPr>
        <w:t>in your telehealth setting</w:t>
      </w:r>
      <w:r w:rsidR="00AA5A4C">
        <w:rPr>
          <w:sz w:val="22"/>
          <w:szCs w:val="22"/>
        </w:rPr>
        <w:t>.</w:t>
      </w:r>
      <w:r w:rsidR="00EE7D6D">
        <w:rPr>
          <w:sz w:val="22"/>
          <w:szCs w:val="22"/>
        </w:rPr>
        <w:t xml:space="preserve">  </w:t>
      </w:r>
      <w:r w:rsidR="000C1CB2">
        <w:rPr>
          <w:sz w:val="22"/>
          <w:szCs w:val="22"/>
        </w:rPr>
        <w:t>We</w:t>
      </w:r>
      <w:r w:rsidR="002D6F34">
        <w:rPr>
          <w:sz w:val="22"/>
          <w:szCs w:val="22"/>
        </w:rPr>
        <w:t xml:space="preserve"> wi</w:t>
      </w:r>
      <w:r w:rsidR="000E4B69">
        <w:rPr>
          <w:sz w:val="22"/>
          <w:szCs w:val="22"/>
        </w:rPr>
        <w:t>ll</w:t>
      </w:r>
      <w:r w:rsidR="000C1CB2">
        <w:rPr>
          <w:sz w:val="22"/>
          <w:szCs w:val="22"/>
        </w:rPr>
        <w:t xml:space="preserve"> have no direct contact with your clients</w:t>
      </w:r>
      <w:r w:rsidR="002D6F34">
        <w:rPr>
          <w:sz w:val="22"/>
          <w:szCs w:val="22"/>
        </w:rPr>
        <w:t>.  A</w:t>
      </w:r>
      <w:r w:rsidR="000E4B69">
        <w:rPr>
          <w:sz w:val="22"/>
          <w:szCs w:val="22"/>
        </w:rPr>
        <w:t xml:space="preserve">ny information we receive about your clients will by anonymous. </w:t>
      </w:r>
      <w:r w:rsidR="001B2EB7">
        <w:rPr>
          <w:sz w:val="22"/>
          <w:szCs w:val="22"/>
        </w:rPr>
        <w:t>You will purchase</w:t>
      </w:r>
      <w:r w:rsidR="001A35C3" w:rsidRPr="003916A1">
        <w:rPr>
          <w:sz w:val="22"/>
          <w:szCs w:val="22"/>
        </w:rPr>
        <w:t xml:space="preserve"> </w:t>
      </w:r>
      <w:r w:rsidR="009017FB">
        <w:rPr>
          <w:sz w:val="22"/>
          <w:szCs w:val="22"/>
        </w:rPr>
        <w:t xml:space="preserve">at least </w:t>
      </w:r>
      <w:r w:rsidR="00721D3B" w:rsidRPr="003916A1">
        <w:rPr>
          <w:sz w:val="22"/>
          <w:szCs w:val="22"/>
        </w:rPr>
        <w:t>10 mats</w:t>
      </w:r>
      <w:r w:rsidR="001B2EB7">
        <w:rPr>
          <w:sz w:val="22"/>
          <w:szCs w:val="22"/>
        </w:rPr>
        <w:t xml:space="preserve"> at a discounted </w:t>
      </w:r>
      <w:r w:rsidR="00312F0C">
        <w:rPr>
          <w:sz w:val="22"/>
          <w:szCs w:val="22"/>
        </w:rPr>
        <w:t>price</w:t>
      </w:r>
      <w:r w:rsidR="001355B4">
        <w:rPr>
          <w:sz w:val="22"/>
          <w:szCs w:val="22"/>
        </w:rPr>
        <w:t xml:space="preserve"> </w:t>
      </w:r>
      <w:r w:rsidR="00752834">
        <w:rPr>
          <w:sz w:val="22"/>
          <w:szCs w:val="22"/>
        </w:rPr>
        <w:t>with</w:t>
      </w:r>
      <w:r w:rsidR="007616E3">
        <w:rPr>
          <w:sz w:val="22"/>
          <w:szCs w:val="22"/>
        </w:rPr>
        <w:t xml:space="preserve"> </w:t>
      </w:r>
      <w:r w:rsidR="00752834">
        <w:rPr>
          <w:sz w:val="22"/>
          <w:szCs w:val="22"/>
        </w:rPr>
        <w:t>a</w:t>
      </w:r>
      <w:r w:rsidR="009017FB">
        <w:rPr>
          <w:sz w:val="22"/>
          <w:szCs w:val="22"/>
        </w:rPr>
        <w:t>t least o</w:t>
      </w:r>
      <w:r w:rsidR="001303EE" w:rsidRPr="003916A1">
        <w:rPr>
          <w:sz w:val="22"/>
          <w:szCs w:val="22"/>
        </w:rPr>
        <w:t xml:space="preserve">ne </w:t>
      </w:r>
      <w:r w:rsidR="00721D3B" w:rsidRPr="003916A1">
        <w:rPr>
          <w:sz w:val="22"/>
          <w:szCs w:val="22"/>
        </w:rPr>
        <w:t>mat stay</w:t>
      </w:r>
      <w:r w:rsidR="00752834">
        <w:rPr>
          <w:sz w:val="22"/>
          <w:szCs w:val="22"/>
        </w:rPr>
        <w:t>ing</w:t>
      </w:r>
      <w:r w:rsidR="00721D3B" w:rsidRPr="003916A1">
        <w:rPr>
          <w:sz w:val="22"/>
          <w:szCs w:val="22"/>
        </w:rPr>
        <w:t xml:space="preserve"> </w:t>
      </w:r>
      <w:r w:rsidR="001B2EB7">
        <w:rPr>
          <w:sz w:val="22"/>
          <w:szCs w:val="22"/>
        </w:rPr>
        <w:t>with the therapist</w:t>
      </w:r>
      <w:r w:rsidR="009017FB">
        <w:rPr>
          <w:sz w:val="22"/>
          <w:szCs w:val="22"/>
        </w:rPr>
        <w:t>(s)</w:t>
      </w:r>
      <w:r w:rsidR="00AF24D3" w:rsidRPr="003916A1">
        <w:rPr>
          <w:sz w:val="22"/>
          <w:szCs w:val="22"/>
        </w:rPr>
        <w:t xml:space="preserve"> </w:t>
      </w:r>
      <w:r w:rsidR="001B2EB7">
        <w:rPr>
          <w:sz w:val="22"/>
          <w:szCs w:val="22"/>
        </w:rPr>
        <w:t>for use during therapy visits</w:t>
      </w:r>
      <w:r w:rsidR="00731136" w:rsidRPr="003916A1">
        <w:rPr>
          <w:sz w:val="22"/>
          <w:szCs w:val="22"/>
        </w:rPr>
        <w:t xml:space="preserve">. </w:t>
      </w:r>
      <w:r w:rsidR="00752834">
        <w:rPr>
          <w:sz w:val="22"/>
          <w:szCs w:val="22"/>
        </w:rPr>
        <w:t>You will provide at</w:t>
      </w:r>
      <w:r w:rsidR="007616E3">
        <w:rPr>
          <w:sz w:val="22"/>
          <w:szCs w:val="22"/>
        </w:rPr>
        <w:t xml:space="preserve"> </w:t>
      </w:r>
      <w:r w:rsidR="007616E3" w:rsidRPr="00DB11D2">
        <w:rPr>
          <w:sz w:val="22"/>
          <w:szCs w:val="22"/>
        </w:rPr>
        <w:t>least 9</w:t>
      </w:r>
      <w:r w:rsidR="001B2EB7" w:rsidRPr="00DB11D2">
        <w:rPr>
          <w:sz w:val="22"/>
          <w:szCs w:val="22"/>
        </w:rPr>
        <w:t xml:space="preserve"> mats t</w:t>
      </w:r>
      <w:r w:rsidR="00731136" w:rsidRPr="00DB11D2">
        <w:rPr>
          <w:sz w:val="22"/>
          <w:szCs w:val="22"/>
        </w:rPr>
        <w:t xml:space="preserve">o your clients </w:t>
      </w:r>
      <w:r w:rsidR="0088103C" w:rsidRPr="00DB11D2">
        <w:rPr>
          <w:sz w:val="22"/>
          <w:szCs w:val="22"/>
        </w:rPr>
        <w:t xml:space="preserve">to use </w:t>
      </w:r>
      <w:r w:rsidR="00A418C5" w:rsidRPr="00DB11D2">
        <w:rPr>
          <w:sz w:val="22"/>
          <w:szCs w:val="22"/>
        </w:rPr>
        <w:t xml:space="preserve">during their </w:t>
      </w:r>
      <w:r w:rsidR="001B2EB7" w:rsidRPr="00DB11D2">
        <w:rPr>
          <w:sz w:val="22"/>
          <w:szCs w:val="22"/>
        </w:rPr>
        <w:t>therapy visit</w:t>
      </w:r>
      <w:r w:rsidR="00157F80" w:rsidRPr="00DB11D2">
        <w:rPr>
          <w:sz w:val="22"/>
          <w:szCs w:val="22"/>
        </w:rPr>
        <w:t>s</w:t>
      </w:r>
      <w:r w:rsidR="001B2EB7" w:rsidRPr="00DB11D2">
        <w:rPr>
          <w:sz w:val="22"/>
          <w:szCs w:val="22"/>
        </w:rPr>
        <w:t xml:space="preserve"> at</w:t>
      </w:r>
      <w:r w:rsidR="00731136" w:rsidRPr="00DB11D2">
        <w:rPr>
          <w:sz w:val="22"/>
          <w:szCs w:val="22"/>
        </w:rPr>
        <w:t xml:space="preserve"> home</w:t>
      </w:r>
      <w:r w:rsidR="00312F0C" w:rsidRPr="00DB11D2">
        <w:rPr>
          <w:sz w:val="22"/>
          <w:szCs w:val="22"/>
        </w:rPr>
        <w:t xml:space="preserve"> for a</w:t>
      </w:r>
      <w:r w:rsidR="000E4B69">
        <w:rPr>
          <w:sz w:val="22"/>
          <w:szCs w:val="22"/>
        </w:rPr>
        <w:t>t least 4 visits.</w:t>
      </w:r>
      <w:r w:rsidR="00312F0C" w:rsidRPr="00DB11D2">
        <w:rPr>
          <w:sz w:val="22"/>
          <w:szCs w:val="22"/>
        </w:rPr>
        <w:t xml:space="preserve"> </w:t>
      </w:r>
      <w:r w:rsidR="000E4B69">
        <w:rPr>
          <w:sz w:val="22"/>
          <w:szCs w:val="22"/>
        </w:rPr>
        <w:t xml:space="preserve">You may purchase as many mats as you desire.  We will ship the mats to you and </w:t>
      </w:r>
      <w:r w:rsidR="002D6F34">
        <w:rPr>
          <w:sz w:val="22"/>
          <w:szCs w:val="22"/>
        </w:rPr>
        <w:t xml:space="preserve">you </w:t>
      </w:r>
      <w:r w:rsidR="000E4B69">
        <w:rPr>
          <w:sz w:val="22"/>
          <w:szCs w:val="22"/>
        </w:rPr>
        <w:t>dis</w:t>
      </w:r>
      <w:r w:rsidR="00AA30D9">
        <w:rPr>
          <w:sz w:val="22"/>
          <w:szCs w:val="22"/>
        </w:rPr>
        <w:t>tribute</w:t>
      </w:r>
      <w:bookmarkStart w:id="0" w:name="_GoBack"/>
      <w:bookmarkEnd w:id="0"/>
      <w:r w:rsidR="000E4B69">
        <w:rPr>
          <w:sz w:val="22"/>
          <w:szCs w:val="22"/>
        </w:rPr>
        <w:t xml:space="preserve"> </w:t>
      </w:r>
      <w:r w:rsidR="002D6F34">
        <w:rPr>
          <w:sz w:val="22"/>
          <w:szCs w:val="22"/>
        </w:rPr>
        <w:t xml:space="preserve">them </w:t>
      </w:r>
      <w:r w:rsidR="000E4B69">
        <w:rPr>
          <w:sz w:val="22"/>
          <w:szCs w:val="22"/>
        </w:rPr>
        <w:t>to your clients.</w:t>
      </w:r>
    </w:p>
    <w:p w14:paraId="14144B1C" w14:textId="56A6A150" w:rsidR="00312F0C" w:rsidRPr="00DB11D2" w:rsidRDefault="00AA113B">
      <w:pPr>
        <w:rPr>
          <w:sz w:val="22"/>
          <w:szCs w:val="22"/>
        </w:rPr>
      </w:pPr>
      <w:r w:rsidRPr="00DB11D2">
        <w:rPr>
          <w:sz w:val="22"/>
          <w:szCs w:val="22"/>
        </w:rPr>
        <w:t>We ask that you</w:t>
      </w:r>
      <w:r w:rsidR="007616E3" w:rsidRPr="00DB11D2">
        <w:rPr>
          <w:sz w:val="22"/>
          <w:szCs w:val="22"/>
        </w:rPr>
        <w:t xml:space="preserve"> communicate with the Happ:y project coordinator within </w:t>
      </w:r>
      <w:r w:rsidR="003140A3" w:rsidRPr="00DB11D2">
        <w:rPr>
          <w:sz w:val="22"/>
          <w:szCs w:val="22"/>
        </w:rPr>
        <w:t>5</w:t>
      </w:r>
      <w:r w:rsidR="007616E3" w:rsidRPr="00DB11D2">
        <w:rPr>
          <w:sz w:val="22"/>
          <w:szCs w:val="22"/>
        </w:rPr>
        <w:t xml:space="preserve"> business days of receiving your mats to revie</w:t>
      </w:r>
      <w:r w:rsidR="000C3F2B" w:rsidRPr="00DB11D2">
        <w:rPr>
          <w:sz w:val="22"/>
          <w:szCs w:val="22"/>
        </w:rPr>
        <w:t>w the project participation requirements</w:t>
      </w:r>
      <w:r w:rsidR="00312F0C" w:rsidRPr="00DB11D2">
        <w:rPr>
          <w:sz w:val="22"/>
          <w:szCs w:val="22"/>
        </w:rPr>
        <w:t>.</w:t>
      </w:r>
      <w:r w:rsidR="006415C1" w:rsidRPr="00DB11D2">
        <w:rPr>
          <w:sz w:val="22"/>
          <w:szCs w:val="22"/>
        </w:rPr>
        <w:t xml:space="preserve"> </w:t>
      </w:r>
      <w:r w:rsidR="00312F0C" w:rsidRPr="00DB11D2">
        <w:rPr>
          <w:sz w:val="22"/>
          <w:szCs w:val="22"/>
        </w:rPr>
        <w:t xml:space="preserve"> </w:t>
      </w:r>
      <w:r w:rsidR="006415C1" w:rsidRPr="00DB11D2">
        <w:rPr>
          <w:sz w:val="22"/>
          <w:szCs w:val="22"/>
        </w:rPr>
        <w:t xml:space="preserve">We will </w:t>
      </w:r>
      <w:r w:rsidR="003140A3" w:rsidRPr="00DB11D2">
        <w:rPr>
          <w:sz w:val="22"/>
          <w:szCs w:val="22"/>
        </w:rPr>
        <w:t xml:space="preserve">enroll you in the Happ:y </w:t>
      </w:r>
      <w:r w:rsidR="005A71B1">
        <w:rPr>
          <w:sz w:val="22"/>
          <w:szCs w:val="22"/>
        </w:rPr>
        <w:t>Wellness</w:t>
      </w:r>
      <w:r w:rsidR="003140A3" w:rsidRPr="00DB11D2">
        <w:rPr>
          <w:sz w:val="22"/>
          <w:szCs w:val="22"/>
        </w:rPr>
        <w:t xml:space="preserve"> listserv for user group discussion, questions and sharing. </w:t>
      </w:r>
      <w:r w:rsidR="00312F0C" w:rsidRPr="00DB11D2">
        <w:rPr>
          <w:sz w:val="22"/>
          <w:szCs w:val="22"/>
        </w:rPr>
        <w:t xml:space="preserve"> </w:t>
      </w:r>
      <w:r w:rsidR="0034473E" w:rsidRPr="00DB11D2">
        <w:rPr>
          <w:sz w:val="22"/>
          <w:szCs w:val="22"/>
        </w:rPr>
        <w:t xml:space="preserve">We will pose questions on the listserv 1-2 times a week requesting your feedback.  </w:t>
      </w:r>
      <w:r w:rsidR="00312F0C" w:rsidRPr="00DB11D2">
        <w:rPr>
          <w:sz w:val="22"/>
          <w:szCs w:val="22"/>
        </w:rPr>
        <w:t xml:space="preserve">You will have the option of a phone check-in 1-2 weeks after the first call and we will arrange a </w:t>
      </w:r>
      <w:r w:rsidR="004A4D58" w:rsidRPr="00DB11D2">
        <w:rPr>
          <w:sz w:val="22"/>
          <w:szCs w:val="22"/>
        </w:rPr>
        <w:t>30-minute</w:t>
      </w:r>
      <w:r w:rsidR="00312F0C" w:rsidRPr="00DB11D2">
        <w:rPr>
          <w:sz w:val="22"/>
          <w:szCs w:val="22"/>
        </w:rPr>
        <w:t xml:space="preserve"> end of project debrief call.  </w:t>
      </w:r>
      <w:r w:rsidR="001F7063">
        <w:rPr>
          <w:sz w:val="22"/>
          <w:szCs w:val="22"/>
        </w:rPr>
        <w:t xml:space="preserve">Ideally </w:t>
      </w:r>
      <w:r w:rsidR="00312F0C" w:rsidRPr="00DB11D2">
        <w:rPr>
          <w:sz w:val="22"/>
          <w:szCs w:val="22"/>
        </w:rPr>
        <w:t xml:space="preserve">you will complete working with your test clients within </w:t>
      </w:r>
      <w:r w:rsidR="001F7063">
        <w:rPr>
          <w:sz w:val="22"/>
          <w:szCs w:val="22"/>
        </w:rPr>
        <w:t>4</w:t>
      </w:r>
      <w:r w:rsidR="00312F0C" w:rsidRPr="00DB11D2">
        <w:rPr>
          <w:sz w:val="22"/>
          <w:szCs w:val="22"/>
        </w:rPr>
        <w:t xml:space="preserve"> months of </w:t>
      </w:r>
      <w:r w:rsidR="00002953" w:rsidRPr="00DB11D2">
        <w:rPr>
          <w:sz w:val="22"/>
          <w:szCs w:val="22"/>
        </w:rPr>
        <w:t>your first phone call</w:t>
      </w:r>
      <w:r w:rsidR="00312F0C" w:rsidRPr="00DB11D2">
        <w:rPr>
          <w:sz w:val="22"/>
          <w:szCs w:val="22"/>
        </w:rPr>
        <w:t>.</w:t>
      </w:r>
    </w:p>
    <w:p w14:paraId="0610B33F" w14:textId="7690FC48" w:rsidR="00002953" w:rsidRDefault="005A71B1" w:rsidP="009F2975">
      <w:pPr>
        <w:rPr>
          <w:sz w:val="22"/>
          <w:szCs w:val="22"/>
        </w:rPr>
      </w:pPr>
      <w:r w:rsidRPr="001F7063">
        <w:rPr>
          <w:b/>
          <w:bCs/>
          <w:sz w:val="22"/>
          <w:szCs w:val="22"/>
        </w:rPr>
        <w:t>Evaluation-</w:t>
      </w:r>
      <w:r>
        <w:rPr>
          <w:sz w:val="22"/>
          <w:szCs w:val="22"/>
        </w:rPr>
        <w:t xml:space="preserve"> </w:t>
      </w:r>
      <w:r w:rsidRPr="00DB11D2">
        <w:rPr>
          <w:sz w:val="22"/>
          <w:szCs w:val="22"/>
        </w:rPr>
        <w:t>All client information we collect will be anonymous with no personal identifying information</w:t>
      </w:r>
      <w:r>
        <w:rPr>
          <w:sz w:val="22"/>
          <w:szCs w:val="22"/>
        </w:rPr>
        <w:t>.  I</w:t>
      </w:r>
      <w:r w:rsidRPr="00DB11D2">
        <w:rPr>
          <w:sz w:val="22"/>
          <w:szCs w:val="22"/>
        </w:rPr>
        <w:t xml:space="preserve">ndividual tracking logs </w:t>
      </w:r>
      <w:r w:rsidR="00312F0C" w:rsidRPr="00DB11D2">
        <w:rPr>
          <w:sz w:val="22"/>
          <w:szCs w:val="22"/>
        </w:rPr>
        <w:t xml:space="preserve">will be mailed to you </w:t>
      </w:r>
      <w:r w:rsidR="003140A3" w:rsidRPr="00DB11D2">
        <w:rPr>
          <w:sz w:val="22"/>
          <w:szCs w:val="22"/>
        </w:rPr>
        <w:t>for your clients’ baseline and follow-up assessments using your usual methods</w:t>
      </w:r>
      <w:r w:rsidR="007B0250" w:rsidRPr="00DB11D2">
        <w:rPr>
          <w:sz w:val="22"/>
          <w:szCs w:val="22"/>
        </w:rPr>
        <w:t xml:space="preserve">.  </w:t>
      </w:r>
      <w:r w:rsidR="00AA113B" w:rsidRPr="00DB11D2">
        <w:rPr>
          <w:sz w:val="22"/>
          <w:szCs w:val="22"/>
        </w:rPr>
        <w:t xml:space="preserve">We </w:t>
      </w:r>
      <w:r w:rsidR="001F7063">
        <w:rPr>
          <w:sz w:val="22"/>
          <w:szCs w:val="22"/>
        </w:rPr>
        <w:t>request that you</w:t>
      </w:r>
      <w:r w:rsidR="00AA113B" w:rsidRPr="00DB11D2">
        <w:rPr>
          <w:sz w:val="22"/>
          <w:szCs w:val="22"/>
        </w:rPr>
        <w:t xml:space="preserve"> </w:t>
      </w:r>
      <w:r w:rsidR="004A4D58" w:rsidRPr="00DB11D2">
        <w:rPr>
          <w:sz w:val="22"/>
          <w:szCs w:val="22"/>
        </w:rPr>
        <w:t>ask</w:t>
      </w:r>
      <w:r>
        <w:rPr>
          <w:sz w:val="22"/>
          <w:szCs w:val="22"/>
        </w:rPr>
        <w:t xml:space="preserve"> </w:t>
      </w:r>
      <w:r w:rsidR="004A4D58" w:rsidRPr="00DB11D2">
        <w:rPr>
          <w:sz w:val="22"/>
          <w:szCs w:val="22"/>
        </w:rPr>
        <w:t xml:space="preserve">questions and </w:t>
      </w:r>
      <w:r w:rsidR="007B0250" w:rsidRPr="00DB11D2">
        <w:rPr>
          <w:sz w:val="22"/>
          <w:szCs w:val="22"/>
        </w:rPr>
        <w:t>record answers for a brief survey of clients or</w:t>
      </w:r>
      <w:r w:rsidR="003140A3" w:rsidRPr="00DB11D2" w:rsidDel="003140A3">
        <w:rPr>
          <w:sz w:val="22"/>
          <w:szCs w:val="22"/>
        </w:rPr>
        <w:t xml:space="preserve"> </w:t>
      </w:r>
      <w:r w:rsidR="007B0250" w:rsidRPr="00DB11D2">
        <w:rPr>
          <w:sz w:val="22"/>
          <w:szCs w:val="22"/>
        </w:rPr>
        <w:t xml:space="preserve">parents </w:t>
      </w:r>
      <w:r w:rsidR="002D6F34">
        <w:rPr>
          <w:sz w:val="22"/>
          <w:szCs w:val="22"/>
        </w:rPr>
        <w:t xml:space="preserve">after at least 4 </w:t>
      </w:r>
      <w:r w:rsidR="007B0250" w:rsidRPr="00DB11D2">
        <w:rPr>
          <w:sz w:val="22"/>
          <w:szCs w:val="22"/>
        </w:rPr>
        <w:t xml:space="preserve">session of the therapy program.  </w:t>
      </w:r>
      <w:r w:rsidR="00AA113B" w:rsidRPr="00DB11D2">
        <w:rPr>
          <w:sz w:val="22"/>
          <w:szCs w:val="22"/>
        </w:rPr>
        <w:t xml:space="preserve">We will provide you with a postage paid envelop to </w:t>
      </w:r>
      <w:r w:rsidR="007B0250" w:rsidRPr="00DB11D2">
        <w:rPr>
          <w:sz w:val="22"/>
          <w:szCs w:val="22"/>
        </w:rPr>
        <w:t xml:space="preserve">return all assessment logs and survey </w:t>
      </w:r>
      <w:r w:rsidR="007B0250" w:rsidRPr="00DB11D2">
        <w:rPr>
          <w:sz w:val="22"/>
          <w:szCs w:val="22"/>
        </w:rPr>
        <w:lastRenderedPageBreak/>
        <w:t>results</w:t>
      </w:r>
      <w:r w:rsidR="003140A3" w:rsidRPr="00DB11D2">
        <w:rPr>
          <w:sz w:val="22"/>
          <w:szCs w:val="22"/>
        </w:rPr>
        <w:t>.</w:t>
      </w:r>
      <w:r w:rsidR="0034473E" w:rsidRPr="00DB11D2">
        <w:rPr>
          <w:sz w:val="22"/>
          <w:szCs w:val="22"/>
        </w:rPr>
        <w:t xml:space="preserve">  </w:t>
      </w:r>
      <w:r w:rsidR="00312F0C" w:rsidRPr="00DB11D2">
        <w:rPr>
          <w:sz w:val="22"/>
          <w:szCs w:val="22"/>
        </w:rPr>
        <w:t>We</w:t>
      </w:r>
      <w:r w:rsidR="0034473E" w:rsidRPr="00DB11D2">
        <w:rPr>
          <w:sz w:val="22"/>
          <w:szCs w:val="22"/>
        </w:rPr>
        <w:t xml:space="preserve"> </w:t>
      </w:r>
      <w:r w:rsidR="00312F0C" w:rsidRPr="00DB11D2">
        <w:rPr>
          <w:sz w:val="22"/>
          <w:szCs w:val="22"/>
        </w:rPr>
        <w:t xml:space="preserve">anticipate it will take you </w:t>
      </w:r>
      <w:r w:rsidR="002D6F34">
        <w:rPr>
          <w:sz w:val="22"/>
          <w:szCs w:val="22"/>
        </w:rPr>
        <w:t>10</w:t>
      </w:r>
      <w:r w:rsidR="00312F0C" w:rsidRPr="00DB11D2">
        <w:rPr>
          <w:sz w:val="22"/>
          <w:szCs w:val="22"/>
        </w:rPr>
        <w:t xml:space="preserve"> minutes or less to complete each baseline and follow-up assessment tracking log</w:t>
      </w:r>
      <w:r w:rsidR="00874E08" w:rsidRPr="00DB11D2">
        <w:rPr>
          <w:sz w:val="22"/>
          <w:szCs w:val="22"/>
        </w:rPr>
        <w:t xml:space="preserve"> and the final session survey</w:t>
      </w:r>
      <w:r w:rsidR="00312F0C" w:rsidRPr="00DB11D2">
        <w:rPr>
          <w:sz w:val="22"/>
          <w:szCs w:val="22"/>
        </w:rPr>
        <w:t>.</w:t>
      </w:r>
    </w:p>
    <w:p w14:paraId="7C11AE57" w14:textId="1C47318C" w:rsidR="00002953" w:rsidRDefault="00EA745E" w:rsidP="00C008A9">
      <w:pPr>
        <w:rPr>
          <w:sz w:val="22"/>
          <w:szCs w:val="22"/>
        </w:rPr>
      </w:pPr>
      <w:r w:rsidRPr="00C008A9">
        <w:rPr>
          <w:b/>
          <w:bCs/>
          <w:sz w:val="24"/>
          <w:szCs w:val="24"/>
        </w:rPr>
        <w:t>Participation Requirements</w:t>
      </w:r>
    </w:p>
    <w:p w14:paraId="6BFB59CC" w14:textId="478B73BD" w:rsidR="000944C7" w:rsidRPr="00C008A9" w:rsidRDefault="00EA745E" w:rsidP="00C008A9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C008A9">
        <w:rPr>
          <w:sz w:val="22"/>
          <w:szCs w:val="22"/>
        </w:rPr>
        <w:t>Engage</w:t>
      </w:r>
      <w:r w:rsidR="00F37764" w:rsidRPr="00C008A9">
        <w:rPr>
          <w:sz w:val="22"/>
          <w:szCs w:val="22"/>
        </w:rPr>
        <w:t xml:space="preserve"> </w:t>
      </w:r>
      <w:r w:rsidR="00157F80" w:rsidRPr="00C008A9">
        <w:rPr>
          <w:sz w:val="22"/>
          <w:szCs w:val="22"/>
        </w:rPr>
        <w:t xml:space="preserve">at least </w:t>
      </w:r>
      <w:r w:rsidR="00852174" w:rsidRPr="00C008A9">
        <w:rPr>
          <w:sz w:val="22"/>
          <w:szCs w:val="22"/>
        </w:rPr>
        <w:t xml:space="preserve">9 clients </w:t>
      </w:r>
      <w:r w:rsidRPr="00C008A9">
        <w:rPr>
          <w:sz w:val="22"/>
          <w:szCs w:val="22"/>
        </w:rPr>
        <w:t xml:space="preserve">to </w:t>
      </w:r>
      <w:r w:rsidR="00852174" w:rsidRPr="00C008A9">
        <w:rPr>
          <w:sz w:val="22"/>
          <w:szCs w:val="22"/>
        </w:rPr>
        <w:t xml:space="preserve">use Happ:y </w:t>
      </w:r>
      <w:r w:rsidR="00AA5A4C">
        <w:rPr>
          <w:sz w:val="22"/>
          <w:szCs w:val="22"/>
        </w:rPr>
        <w:t>products</w:t>
      </w:r>
      <w:r w:rsidR="00852174" w:rsidRPr="00C008A9">
        <w:rPr>
          <w:sz w:val="22"/>
          <w:szCs w:val="22"/>
        </w:rPr>
        <w:t xml:space="preserve"> </w:t>
      </w:r>
      <w:r w:rsidRPr="00C008A9">
        <w:rPr>
          <w:sz w:val="22"/>
          <w:szCs w:val="22"/>
        </w:rPr>
        <w:t>during</w:t>
      </w:r>
      <w:r w:rsidR="007B0250" w:rsidRPr="00C008A9">
        <w:rPr>
          <w:sz w:val="22"/>
          <w:szCs w:val="22"/>
        </w:rPr>
        <w:t xml:space="preserve"> telehealth</w:t>
      </w:r>
      <w:r w:rsidRPr="00C008A9">
        <w:rPr>
          <w:sz w:val="22"/>
          <w:szCs w:val="22"/>
        </w:rPr>
        <w:t xml:space="preserve"> visits and </w:t>
      </w:r>
      <w:r w:rsidR="00852174" w:rsidRPr="00C008A9">
        <w:rPr>
          <w:sz w:val="22"/>
          <w:szCs w:val="22"/>
        </w:rPr>
        <w:t>home</w:t>
      </w:r>
      <w:r w:rsidRPr="00C008A9">
        <w:rPr>
          <w:sz w:val="22"/>
          <w:szCs w:val="22"/>
        </w:rPr>
        <w:t xml:space="preserve"> practice</w:t>
      </w:r>
      <w:r w:rsidR="009017FB" w:rsidRPr="00C008A9">
        <w:rPr>
          <w:sz w:val="22"/>
          <w:szCs w:val="22"/>
        </w:rPr>
        <w:t xml:space="preserve">.  Ideally, you </w:t>
      </w:r>
      <w:r w:rsidR="00157F80" w:rsidRPr="00C008A9">
        <w:rPr>
          <w:sz w:val="22"/>
          <w:szCs w:val="22"/>
        </w:rPr>
        <w:t xml:space="preserve">will </w:t>
      </w:r>
      <w:r w:rsidR="009017FB" w:rsidRPr="00C008A9">
        <w:rPr>
          <w:sz w:val="22"/>
          <w:szCs w:val="22"/>
        </w:rPr>
        <w:t>engage clients with suspected barriers to home adherence.</w:t>
      </w:r>
    </w:p>
    <w:p w14:paraId="18D984F8" w14:textId="332B5563" w:rsidR="00852174" w:rsidRPr="003916A1" w:rsidRDefault="007B0250" w:rsidP="00064C11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Complete</w:t>
      </w:r>
      <w:r w:rsidR="0092270B" w:rsidRPr="003916A1">
        <w:rPr>
          <w:sz w:val="22"/>
          <w:szCs w:val="22"/>
        </w:rPr>
        <w:t xml:space="preserve"> the </w:t>
      </w:r>
      <w:r>
        <w:rPr>
          <w:sz w:val="22"/>
          <w:szCs w:val="22"/>
        </w:rPr>
        <w:t>baseline and follow-up assessment tracking log</w:t>
      </w:r>
      <w:r w:rsidDel="007B0250">
        <w:rPr>
          <w:sz w:val="22"/>
          <w:szCs w:val="22"/>
        </w:rPr>
        <w:t xml:space="preserve"> </w:t>
      </w:r>
      <w:r w:rsidR="00157F80">
        <w:rPr>
          <w:sz w:val="22"/>
          <w:szCs w:val="22"/>
        </w:rPr>
        <w:t>for</w:t>
      </w:r>
      <w:r w:rsidR="0092270B" w:rsidRPr="003916A1">
        <w:rPr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r w:rsidR="0092270B" w:rsidRPr="003916A1">
        <w:rPr>
          <w:sz w:val="22"/>
          <w:szCs w:val="22"/>
        </w:rPr>
        <w:t xml:space="preserve"> clients</w:t>
      </w:r>
      <w:r w:rsidR="000E4B69">
        <w:rPr>
          <w:sz w:val="22"/>
          <w:szCs w:val="22"/>
        </w:rPr>
        <w:t xml:space="preserve"> after at least 4 visits</w:t>
      </w:r>
      <w:r w:rsidR="002D6F34">
        <w:rPr>
          <w:sz w:val="22"/>
          <w:szCs w:val="22"/>
        </w:rPr>
        <w:t>.</w:t>
      </w:r>
    </w:p>
    <w:p w14:paraId="488A5B14" w14:textId="35C1246E" w:rsidR="008C6802" w:rsidRPr="003916A1" w:rsidRDefault="00EA745E" w:rsidP="00064C11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O</w:t>
      </w:r>
      <w:r w:rsidR="0092270B" w:rsidRPr="003916A1">
        <w:rPr>
          <w:sz w:val="22"/>
          <w:szCs w:val="22"/>
        </w:rPr>
        <w:t>ne therapi</w:t>
      </w:r>
      <w:r w:rsidR="008C6802" w:rsidRPr="003916A1">
        <w:rPr>
          <w:sz w:val="22"/>
          <w:szCs w:val="22"/>
        </w:rPr>
        <w:t>st</w:t>
      </w:r>
      <w:r>
        <w:rPr>
          <w:sz w:val="22"/>
          <w:szCs w:val="22"/>
        </w:rPr>
        <w:t xml:space="preserve"> </w:t>
      </w:r>
      <w:r w:rsidR="00157F80">
        <w:rPr>
          <w:sz w:val="22"/>
          <w:szCs w:val="22"/>
        </w:rPr>
        <w:t xml:space="preserve">will be </w:t>
      </w:r>
      <w:r>
        <w:rPr>
          <w:sz w:val="22"/>
          <w:szCs w:val="22"/>
        </w:rPr>
        <w:t>designated as project contact.  Other therapists may participate in the project and share the therapist</w:t>
      </w:r>
      <w:r w:rsidR="00AA113B">
        <w:rPr>
          <w:sz w:val="22"/>
          <w:szCs w:val="22"/>
        </w:rPr>
        <w:t>’s Happ:y M</w:t>
      </w:r>
      <w:r>
        <w:rPr>
          <w:sz w:val="22"/>
          <w:szCs w:val="22"/>
        </w:rPr>
        <w:t>a</w:t>
      </w:r>
      <w:r w:rsidR="00AA5A4C">
        <w:rPr>
          <w:sz w:val="22"/>
          <w:szCs w:val="22"/>
        </w:rPr>
        <w:t>t</w:t>
      </w:r>
      <w:r>
        <w:rPr>
          <w:sz w:val="22"/>
          <w:szCs w:val="22"/>
        </w:rPr>
        <w:t xml:space="preserve"> or you may purchase additional </w:t>
      </w:r>
      <w:r w:rsidR="00AA113B">
        <w:rPr>
          <w:sz w:val="22"/>
          <w:szCs w:val="22"/>
        </w:rPr>
        <w:t xml:space="preserve">Happ:y </w:t>
      </w:r>
      <w:r w:rsidR="004A4D58">
        <w:rPr>
          <w:sz w:val="22"/>
          <w:szCs w:val="22"/>
        </w:rPr>
        <w:t>M</w:t>
      </w:r>
      <w:r>
        <w:rPr>
          <w:sz w:val="22"/>
          <w:szCs w:val="22"/>
        </w:rPr>
        <w:t xml:space="preserve">ats at the </w:t>
      </w:r>
      <w:r w:rsidR="00157F80">
        <w:rPr>
          <w:sz w:val="22"/>
          <w:szCs w:val="22"/>
        </w:rPr>
        <w:t>same discounted price.</w:t>
      </w:r>
      <w:r w:rsidR="000E4B69">
        <w:rPr>
          <w:sz w:val="22"/>
          <w:szCs w:val="22"/>
        </w:rPr>
        <w:t xml:space="preserve">  You may purchase as many mats as you desire.</w:t>
      </w:r>
    </w:p>
    <w:p w14:paraId="18567B00" w14:textId="3FBBBD55" w:rsidR="00911662" w:rsidRPr="003916A1" w:rsidRDefault="007B0250" w:rsidP="00064C11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Talk by phone</w:t>
      </w:r>
      <w:r w:rsidR="00911662" w:rsidRPr="003916A1">
        <w:rPr>
          <w:sz w:val="22"/>
          <w:szCs w:val="22"/>
        </w:rPr>
        <w:t xml:space="preserve"> with the Happ:y </w:t>
      </w:r>
      <w:r w:rsidR="007616E3">
        <w:rPr>
          <w:sz w:val="22"/>
          <w:szCs w:val="22"/>
        </w:rPr>
        <w:t xml:space="preserve">project </w:t>
      </w:r>
      <w:r w:rsidR="00911662" w:rsidRPr="003916A1">
        <w:rPr>
          <w:sz w:val="22"/>
          <w:szCs w:val="22"/>
        </w:rPr>
        <w:t>coordinator</w:t>
      </w:r>
      <w:r w:rsidR="009E0506">
        <w:rPr>
          <w:sz w:val="22"/>
          <w:szCs w:val="22"/>
        </w:rPr>
        <w:t xml:space="preserve"> </w:t>
      </w:r>
      <w:r>
        <w:rPr>
          <w:sz w:val="22"/>
          <w:szCs w:val="22"/>
        </w:rPr>
        <w:t>at the start and end of the project.  Project coordinator will be available for phone, text or email questions or concerns.</w:t>
      </w:r>
    </w:p>
    <w:p w14:paraId="264F4051" w14:textId="5AF3D6A8" w:rsidR="00874E08" w:rsidRDefault="00911662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3916A1">
        <w:rPr>
          <w:sz w:val="22"/>
          <w:szCs w:val="22"/>
        </w:rPr>
        <w:t xml:space="preserve">Purchase </w:t>
      </w:r>
      <w:r w:rsidR="00EA745E">
        <w:rPr>
          <w:sz w:val="22"/>
          <w:szCs w:val="22"/>
        </w:rPr>
        <w:t xml:space="preserve">at least </w:t>
      </w:r>
      <w:r w:rsidR="009E0506">
        <w:rPr>
          <w:sz w:val="22"/>
          <w:szCs w:val="22"/>
        </w:rPr>
        <w:t>10</w:t>
      </w:r>
      <w:r w:rsidRPr="003916A1">
        <w:rPr>
          <w:sz w:val="22"/>
          <w:szCs w:val="22"/>
        </w:rPr>
        <w:t xml:space="preserve"> mats </w:t>
      </w:r>
      <w:r w:rsidR="009E1C3E" w:rsidRPr="003916A1">
        <w:rPr>
          <w:sz w:val="22"/>
          <w:szCs w:val="22"/>
        </w:rPr>
        <w:t xml:space="preserve">at </w:t>
      </w:r>
      <w:r w:rsidR="009E0506">
        <w:rPr>
          <w:sz w:val="22"/>
          <w:szCs w:val="22"/>
        </w:rPr>
        <w:t xml:space="preserve">the </w:t>
      </w:r>
      <w:r w:rsidR="0034473E">
        <w:rPr>
          <w:sz w:val="22"/>
          <w:szCs w:val="22"/>
        </w:rPr>
        <w:t xml:space="preserve">discounted </w:t>
      </w:r>
      <w:r w:rsidR="009E1C3E" w:rsidRPr="003916A1">
        <w:rPr>
          <w:sz w:val="22"/>
          <w:szCs w:val="22"/>
        </w:rPr>
        <w:t>Beta</w:t>
      </w:r>
      <w:r w:rsidR="001F7063">
        <w:rPr>
          <w:sz w:val="22"/>
          <w:szCs w:val="22"/>
        </w:rPr>
        <w:t xml:space="preserve"> </w:t>
      </w:r>
      <w:r w:rsidR="003140A3">
        <w:rPr>
          <w:sz w:val="22"/>
          <w:szCs w:val="22"/>
        </w:rPr>
        <w:t>us</w:t>
      </w:r>
      <w:r w:rsidR="009E1C3E" w:rsidRPr="003916A1">
        <w:rPr>
          <w:sz w:val="22"/>
          <w:szCs w:val="22"/>
        </w:rPr>
        <w:t>er rate</w:t>
      </w:r>
      <w:r w:rsidR="009017FB">
        <w:rPr>
          <w:sz w:val="22"/>
          <w:szCs w:val="22"/>
        </w:rPr>
        <w:t xml:space="preserve"> (</w:t>
      </w:r>
      <w:r w:rsidR="00736889">
        <w:rPr>
          <w:sz w:val="22"/>
          <w:szCs w:val="22"/>
        </w:rPr>
        <w:t>$</w:t>
      </w:r>
      <w:r w:rsidR="00AA5A4C">
        <w:rPr>
          <w:sz w:val="22"/>
          <w:szCs w:val="22"/>
        </w:rPr>
        <w:t>100</w:t>
      </w:r>
      <w:r w:rsidR="00ED62E1">
        <w:rPr>
          <w:sz w:val="22"/>
          <w:szCs w:val="22"/>
        </w:rPr>
        <w:t>/mat</w:t>
      </w:r>
      <w:r w:rsidR="00736889">
        <w:rPr>
          <w:sz w:val="22"/>
          <w:szCs w:val="22"/>
        </w:rPr>
        <w:t xml:space="preserve"> retail price)</w:t>
      </w:r>
      <w:r w:rsidR="007B0250">
        <w:rPr>
          <w:sz w:val="22"/>
          <w:szCs w:val="22"/>
        </w:rPr>
        <w:t xml:space="preserve">.  </w:t>
      </w:r>
    </w:p>
    <w:p w14:paraId="690B9490" w14:textId="630E52BE" w:rsidR="00EA745E" w:rsidRDefault="00874E08" w:rsidP="003916A1">
      <w:pPr>
        <w:pStyle w:val="ListParagraph"/>
        <w:numPr>
          <w:ilvl w:val="0"/>
          <w:numId w:val="16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Ideally all </w:t>
      </w:r>
      <w:r w:rsidR="009017FB">
        <w:rPr>
          <w:sz w:val="22"/>
          <w:szCs w:val="22"/>
        </w:rPr>
        <w:t xml:space="preserve">participant </w:t>
      </w:r>
      <w:r w:rsidR="00157F80">
        <w:rPr>
          <w:sz w:val="22"/>
          <w:szCs w:val="22"/>
        </w:rPr>
        <w:t>activities</w:t>
      </w:r>
      <w:r>
        <w:rPr>
          <w:sz w:val="22"/>
          <w:szCs w:val="22"/>
        </w:rPr>
        <w:t xml:space="preserve"> will</w:t>
      </w:r>
      <w:r w:rsidR="009017FB">
        <w:rPr>
          <w:sz w:val="22"/>
          <w:szCs w:val="22"/>
        </w:rPr>
        <w:t xml:space="preserve"> be completed within </w:t>
      </w:r>
      <w:r w:rsidR="001F7063">
        <w:rPr>
          <w:sz w:val="22"/>
          <w:szCs w:val="22"/>
        </w:rPr>
        <w:t>4</w:t>
      </w:r>
      <w:r w:rsidR="00AA113B">
        <w:rPr>
          <w:sz w:val="22"/>
          <w:szCs w:val="22"/>
        </w:rPr>
        <w:t xml:space="preserve"> </w:t>
      </w:r>
      <w:r w:rsidR="009017FB">
        <w:rPr>
          <w:sz w:val="22"/>
          <w:szCs w:val="22"/>
        </w:rPr>
        <w:t>months</w:t>
      </w:r>
      <w:r>
        <w:rPr>
          <w:sz w:val="22"/>
          <w:szCs w:val="22"/>
        </w:rPr>
        <w:t xml:space="preserve"> of receiving mats.</w:t>
      </w:r>
    </w:p>
    <w:sdt>
      <w:sdtPr>
        <w:alias w:val="Implementation Plan:"/>
        <w:tag w:val="Implementation Plan:"/>
        <w:id w:val="127824317"/>
        <w:placeholder>
          <w:docPart w:val="4F8C60070B0D403B823E056C03A7CAE0"/>
        </w:placeholder>
        <w:temporary/>
        <w:showingPlcHdr/>
        <w15:appearance w15:val="hidden"/>
      </w:sdtPr>
      <w:sdtEndPr/>
      <w:sdtContent>
        <w:p w14:paraId="1AF30FA8" w14:textId="77777777" w:rsidR="003312ED" w:rsidRDefault="001A728E" w:rsidP="00AA5A4C">
          <w:pPr>
            <w:pStyle w:val="Heading2"/>
            <w:spacing w:before="120" w:after="240"/>
          </w:pPr>
          <w:r>
            <w:t>Implementation Plan</w:t>
          </w:r>
        </w:p>
      </w:sdtContent>
    </w:sdt>
    <w:tbl>
      <w:tblPr>
        <w:tblStyle w:val="ProjectScopeTable"/>
        <w:tblW w:w="4442" w:type="pct"/>
        <w:tblInd w:w="520" w:type="dxa"/>
        <w:tblLook w:val="04A0" w:firstRow="1" w:lastRow="0" w:firstColumn="1" w:lastColumn="0" w:noHBand="0" w:noVBand="1"/>
        <w:tblDescription w:val="Table to enter Name, Title, and Date"/>
      </w:tblPr>
      <w:tblGrid>
        <w:gridCol w:w="5741"/>
        <w:gridCol w:w="929"/>
        <w:gridCol w:w="409"/>
        <w:gridCol w:w="409"/>
        <w:gridCol w:w="410"/>
        <w:gridCol w:w="409"/>
      </w:tblGrid>
      <w:tr w:rsidR="001F7063" w14:paraId="6BB5D8EB" w14:textId="660F20AE" w:rsidTr="001F70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56" w:type="pct"/>
            <w:tcBorders>
              <w:bottom w:val="single" w:sz="4" w:space="0" w:color="5B9BD5" w:themeColor="accent1"/>
              <w:right w:val="nil"/>
            </w:tcBorders>
          </w:tcPr>
          <w:p w14:paraId="52A3885E" w14:textId="77777777" w:rsidR="001F7063" w:rsidRDefault="001F7063" w:rsidP="00E4199A">
            <w:r>
              <w:t xml:space="preserve">Activity                                        </w:t>
            </w:r>
          </w:p>
        </w:tc>
        <w:tc>
          <w:tcPr>
            <w:tcW w:w="559" w:type="pct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6B3518B" w14:textId="0616EE74" w:rsidR="001F7063" w:rsidRDefault="001F7063" w:rsidP="00E4199A">
            <w:r>
              <w:t>Months</w:t>
            </w:r>
          </w:p>
        </w:tc>
        <w:tc>
          <w:tcPr>
            <w:tcW w:w="246" w:type="pct"/>
            <w:tcBorders>
              <w:left w:val="single" w:sz="4" w:space="0" w:color="5B9BD5" w:themeColor="accent1"/>
            </w:tcBorders>
          </w:tcPr>
          <w:p w14:paraId="084C21B5" w14:textId="36D63A83" w:rsidR="001F7063" w:rsidRDefault="001F7063" w:rsidP="00E4199A">
            <w:r>
              <w:t>1</w:t>
            </w:r>
          </w:p>
        </w:tc>
        <w:tc>
          <w:tcPr>
            <w:tcW w:w="246" w:type="pct"/>
          </w:tcPr>
          <w:p w14:paraId="10ABC059" w14:textId="538F9718" w:rsidR="001F7063" w:rsidRDefault="001F7063" w:rsidP="00E4199A">
            <w:r>
              <w:t>2</w:t>
            </w:r>
          </w:p>
        </w:tc>
        <w:tc>
          <w:tcPr>
            <w:tcW w:w="247" w:type="pct"/>
          </w:tcPr>
          <w:p w14:paraId="159F31FC" w14:textId="46A455F3" w:rsidR="001F7063" w:rsidRDefault="001F7063" w:rsidP="00E4199A">
            <w:r>
              <w:t>3</w:t>
            </w:r>
          </w:p>
        </w:tc>
        <w:tc>
          <w:tcPr>
            <w:tcW w:w="246" w:type="pct"/>
          </w:tcPr>
          <w:p w14:paraId="6D659EF5" w14:textId="75A0945D" w:rsidR="001F7063" w:rsidRDefault="001F7063" w:rsidP="00E4199A">
            <w:r>
              <w:t>4</w:t>
            </w:r>
          </w:p>
        </w:tc>
      </w:tr>
      <w:tr w:rsidR="001F7063" w14:paraId="40D97673" w14:textId="4153E543" w:rsidTr="001F7063">
        <w:tc>
          <w:tcPr>
            <w:tcW w:w="4015" w:type="pct"/>
            <w:gridSpan w:val="2"/>
          </w:tcPr>
          <w:p w14:paraId="1D3D95AB" w14:textId="0C447600" w:rsidR="001F7063" w:rsidRDefault="001F7063" w:rsidP="00E4199A">
            <w:r>
              <w:t>Returned agreement signed by authorizing personnel</w:t>
            </w:r>
          </w:p>
        </w:tc>
        <w:tc>
          <w:tcPr>
            <w:tcW w:w="246" w:type="pct"/>
          </w:tcPr>
          <w:p w14:paraId="5EA37C03" w14:textId="396F84AA" w:rsidR="001F7063" w:rsidRDefault="001F7063" w:rsidP="00E4199A">
            <w:r>
              <w:t>X</w:t>
            </w:r>
          </w:p>
        </w:tc>
        <w:tc>
          <w:tcPr>
            <w:tcW w:w="246" w:type="pct"/>
          </w:tcPr>
          <w:p w14:paraId="77D5563C" w14:textId="77777777" w:rsidR="001F7063" w:rsidRDefault="001F7063" w:rsidP="00E4199A"/>
        </w:tc>
        <w:tc>
          <w:tcPr>
            <w:tcW w:w="247" w:type="pct"/>
          </w:tcPr>
          <w:p w14:paraId="2BA6525B" w14:textId="77777777" w:rsidR="001F7063" w:rsidRDefault="001F7063" w:rsidP="00E4199A"/>
        </w:tc>
        <w:tc>
          <w:tcPr>
            <w:tcW w:w="246" w:type="pct"/>
          </w:tcPr>
          <w:p w14:paraId="4A8F0C43" w14:textId="77777777" w:rsidR="001F7063" w:rsidRDefault="001F7063" w:rsidP="00E4199A"/>
        </w:tc>
      </w:tr>
      <w:tr w:rsidR="001F7063" w14:paraId="1CDC0256" w14:textId="27F54D85" w:rsidTr="001F7063">
        <w:tc>
          <w:tcPr>
            <w:tcW w:w="4015" w:type="pct"/>
            <w:gridSpan w:val="2"/>
          </w:tcPr>
          <w:p w14:paraId="6F140EA9" w14:textId="2B7FBB64" w:rsidR="001F7063" w:rsidRDefault="001F7063" w:rsidP="00E4199A">
            <w:r>
              <w:t>Start-up phone call after receiving mats (3-month clock starts)</w:t>
            </w:r>
          </w:p>
        </w:tc>
        <w:tc>
          <w:tcPr>
            <w:tcW w:w="246" w:type="pct"/>
          </w:tcPr>
          <w:p w14:paraId="6F835836" w14:textId="3FF5474C" w:rsidR="001F7063" w:rsidRDefault="001F7063" w:rsidP="00E4199A">
            <w:r>
              <w:t>X</w:t>
            </w:r>
          </w:p>
        </w:tc>
        <w:tc>
          <w:tcPr>
            <w:tcW w:w="246" w:type="pct"/>
          </w:tcPr>
          <w:p w14:paraId="752D0FA5" w14:textId="77777777" w:rsidR="001F7063" w:rsidRDefault="001F7063" w:rsidP="00E4199A"/>
        </w:tc>
        <w:tc>
          <w:tcPr>
            <w:tcW w:w="247" w:type="pct"/>
          </w:tcPr>
          <w:p w14:paraId="641063E6" w14:textId="77777777" w:rsidR="001F7063" w:rsidRDefault="001F7063" w:rsidP="00E4199A"/>
        </w:tc>
        <w:tc>
          <w:tcPr>
            <w:tcW w:w="246" w:type="pct"/>
          </w:tcPr>
          <w:p w14:paraId="08ABBE29" w14:textId="77777777" w:rsidR="001F7063" w:rsidRDefault="001F7063" w:rsidP="00E4199A"/>
        </w:tc>
      </w:tr>
      <w:tr w:rsidR="001F7063" w14:paraId="27CF98EE" w14:textId="407AB945" w:rsidTr="001F7063">
        <w:tc>
          <w:tcPr>
            <w:tcW w:w="4015" w:type="pct"/>
            <w:gridSpan w:val="2"/>
          </w:tcPr>
          <w:p w14:paraId="54796E4F" w14:textId="5B3D4B0B" w:rsidR="001F7063" w:rsidRDefault="001F7063" w:rsidP="00150FF0">
            <w:r>
              <w:t>Engaging clients</w:t>
            </w:r>
          </w:p>
        </w:tc>
        <w:tc>
          <w:tcPr>
            <w:tcW w:w="246" w:type="pct"/>
          </w:tcPr>
          <w:p w14:paraId="5189A018" w14:textId="5974BBD6" w:rsidR="001F7063" w:rsidRDefault="001F7063" w:rsidP="00150FF0">
            <w:r>
              <w:t>X</w:t>
            </w:r>
          </w:p>
        </w:tc>
        <w:tc>
          <w:tcPr>
            <w:tcW w:w="246" w:type="pct"/>
          </w:tcPr>
          <w:p w14:paraId="0660DB92" w14:textId="52F8BD26" w:rsidR="001F7063" w:rsidRDefault="001F7063" w:rsidP="00150FF0">
            <w:r w:rsidRPr="00553883">
              <w:t>X</w:t>
            </w:r>
          </w:p>
        </w:tc>
        <w:tc>
          <w:tcPr>
            <w:tcW w:w="247" w:type="pct"/>
          </w:tcPr>
          <w:p w14:paraId="2CDE1B58" w14:textId="7F711D36" w:rsidR="001F7063" w:rsidRDefault="001F7063" w:rsidP="00150FF0"/>
        </w:tc>
        <w:tc>
          <w:tcPr>
            <w:tcW w:w="246" w:type="pct"/>
          </w:tcPr>
          <w:p w14:paraId="3F227198" w14:textId="77777777" w:rsidR="001F7063" w:rsidRDefault="001F7063" w:rsidP="00150FF0"/>
        </w:tc>
      </w:tr>
      <w:tr w:rsidR="001F7063" w14:paraId="6AD50F9A" w14:textId="522F58C3" w:rsidTr="001F7063">
        <w:tc>
          <w:tcPr>
            <w:tcW w:w="4015" w:type="pct"/>
            <w:gridSpan w:val="2"/>
          </w:tcPr>
          <w:p w14:paraId="54B79CA7" w14:textId="3934D613" w:rsidR="001F7063" w:rsidRDefault="001F7063" w:rsidP="00B066C0">
            <w:r>
              <w:t>Complete baseline assessment tracking logs</w:t>
            </w:r>
          </w:p>
        </w:tc>
        <w:tc>
          <w:tcPr>
            <w:tcW w:w="246" w:type="pct"/>
          </w:tcPr>
          <w:p w14:paraId="23018338" w14:textId="667DB1C5" w:rsidR="001F7063" w:rsidRDefault="001F7063" w:rsidP="00B066C0">
            <w:r w:rsidRPr="00C372E9">
              <w:t>X</w:t>
            </w:r>
          </w:p>
        </w:tc>
        <w:tc>
          <w:tcPr>
            <w:tcW w:w="246" w:type="pct"/>
          </w:tcPr>
          <w:p w14:paraId="0C13B8F0" w14:textId="7F19CB6C" w:rsidR="001F7063" w:rsidRPr="00553883" w:rsidRDefault="001F7063" w:rsidP="00B066C0">
            <w:r w:rsidRPr="00C372E9">
              <w:t>X</w:t>
            </w:r>
          </w:p>
        </w:tc>
        <w:tc>
          <w:tcPr>
            <w:tcW w:w="247" w:type="pct"/>
          </w:tcPr>
          <w:p w14:paraId="6BAA8E80" w14:textId="1B9DEDEA" w:rsidR="001F7063" w:rsidRPr="00553883" w:rsidRDefault="001F7063" w:rsidP="00B066C0">
            <w:r w:rsidRPr="00C372E9">
              <w:t>X</w:t>
            </w:r>
          </w:p>
        </w:tc>
        <w:tc>
          <w:tcPr>
            <w:tcW w:w="246" w:type="pct"/>
          </w:tcPr>
          <w:p w14:paraId="7D6D16AA" w14:textId="2DC75BEC" w:rsidR="001F7063" w:rsidRPr="00C372E9" w:rsidRDefault="001F7063" w:rsidP="00B066C0">
            <w:r w:rsidRPr="00C372E9">
              <w:t>X</w:t>
            </w:r>
          </w:p>
        </w:tc>
      </w:tr>
      <w:tr w:rsidR="001F7063" w14:paraId="7099C8FD" w14:textId="7EC8412E" w:rsidTr="001F7063">
        <w:tc>
          <w:tcPr>
            <w:tcW w:w="4015" w:type="pct"/>
            <w:gridSpan w:val="2"/>
          </w:tcPr>
          <w:p w14:paraId="6DB91316" w14:textId="1015C59B" w:rsidR="001F7063" w:rsidRDefault="001F7063" w:rsidP="00B066C0">
            <w:r>
              <w:t>Complete final client assessments and surveys</w:t>
            </w:r>
          </w:p>
        </w:tc>
        <w:tc>
          <w:tcPr>
            <w:tcW w:w="246" w:type="pct"/>
          </w:tcPr>
          <w:p w14:paraId="701E240E" w14:textId="77777777" w:rsidR="001F7063" w:rsidRDefault="001F7063" w:rsidP="00B066C0"/>
        </w:tc>
        <w:tc>
          <w:tcPr>
            <w:tcW w:w="246" w:type="pct"/>
          </w:tcPr>
          <w:p w14:paraId="4F5A3109" w14:textId="2B2B95B7" w:rsidR="001F7063" w:rsidRPr="00553883" w:rsidRDefault="001F7063" w:rsidP="00B066C0">
            <w:r>
              <w:t>X</w:t>
            </w:r>
          </w:p>
        </w:tc>
        <w:tc>
          <w:tcPr>
            <w:tcW w:w="247" w:type="pct"/>
          </w:tcPr>
          <w:p w14:paraId="5217FB2A" w14:textId="421B54BD" w:rsidR="001F7063" w:rsidRPr="00553883" w:rsidRDefault="001F7063" w:rsidP="00B066C0">
            <w:r>
              <w:t>X</w:t>
            </w:r>
          </w:p>
        </w:tc>
        <w:tc>
          <w:tcPr>
            <w:tcW w:w="246" w:type="pct"/>
          </w:tcPr>
          <w:p w14:paraId="63797792" w14:textId="541E2587" w:rsidR="001F7063" w:rsidRDefault="001F7063" w:rsidP="00B066C0">
            <w:r>
              <w:t>X</w:t>
            </w:r>
          </w:p>
        </w:tc>
      </w:tr>
    </w:tbl>
    <w:p w14:paraId="117CC79F" w14:textId="4B0DA69A" w:rsidR="00EE7D6D" w:rsidRDefault="00EE7D6D" w:rsidP="00AA5A4C">
      <w:pPr>
        <w:pStyle w:val="Heading2"/>
        <w:spacing w:before="120" w:after="240"/>
      </w:pPr>
      <w:r>
        <w:t>Potential next steps</w:t>
      </w:r>
    </w:p>
    <w:p w14:paraId="5760E06A" w14:textId="2CB40AEC" w:rsidR="005B7834" w:rsidRDefault="005B7834" w:rsidP="003916A1">
      <w:pPr>
        <w:rPr>
          <w:sz w:val="22"/>
          <w:szCs w:val="22"/>
        </w:rPr>
      </w:pPr>
      <w:r w:rsidRPr="003916A1">
        <w:rPr>
          <w:sz w:val="22"/>
          <w:szCs w:val="22"/>
        </w:rPr>
        <w:t xml:space="preserve">We anticipate </w:t>
      </w:r>
      <w:r>
        <w:rPr>
          <w:sz w:val="22"/>
          <w:szCs w:val="22"/>
        </w:rPr>
        <w:t>additional opportunities for Beta testing new Happy Wellness products and services in the future to further facilitate communication and home adherence</w:t>
      </w:r>
      <w:r w:rsidR="009F2975">
        <w:rPr>
          <w:sz w:val="22"/>
          <w:szCs w:val="22"/>
        </w:rPr>
        <w:t>.  W</w:t>
      </w:r>
      <w:r w:rsidR="003A556D">
        <w:rPr>
          <w:sz w:val="22"/>
          <w:szCs w:val="22"/>
        </w:rPr>
        <w:t>e</w:t>
      </w:r>
      <w:r>
        <w:rPr>
          <w:sz w:val="22"/>
          <w:szCs w:val="22"/>
        </w:rPr>
        <w:t xml:space="preserve"> will advise you of </w:t>
      </w:r>
      <w:r w:rsidR="003A556D">
        <w:rPr>
          <w:sz w:val="22"/>
          <w:szCs w:val="22"/>
        </w:rPr>
        <w:t xml:space="preserve">new </w:t>
      </w:r>
      <w:r>
        <w:rPr>
          <w:sz w:val="22"/>
          <w:szCs w:val="22"/>
        </w:rPr>
        <w:t xml:space="preserve">opportunities </w:t>
      </w:r>
      <w:r w:rsidR="003A556D">
        <w:rPr>
          <w:sz w:val="22"/>
          <w:szCs w:val="22"/>
        </w:rPr>
        <w:t>as they develope</w:t>
      </w:r>
      <w:r w:rsidR="009F2975">
        <w:rPr>
          <w:sz w:val="22"/>
          <w:szCs w:val="22"/>
        </w:rPr>
        <w:t xml:space="preserve"> and inquire about interest in participation</w:t>
      </w:r>
    </w:p>
    <w:p w14:paraId="5D906FC9" w14:textId="40D3A3EB" w:rsidR="000F6A4D" w:rsidRPr="003916A1" w:rsidRDefault="000F6A4D" w:rsidP="003916A1">
      <w:pPr>
        <w:rPr>
          <w:sz w:val="22"/>
          <w:szCs w:val="22"/>
        </w:rPr>
      </w:pPr>
      <w:r>
        <w:rPr>
          <w:sz w:val="22"/>
          <w:szCs w:val="22"/>
        </w:rPr>
        <w:t xml:space="preserve">Contact </w:t>
      </w:r>
      <w:hyperlink r:id="rId9" w:history="1">
        <w:r w:rsidRPr="00A06195">
          <w:rPr>
            <w:rStyle w:val="Hyperlink"/>
            <w:sz w:val="22"/>
            <w:szCs w:val="22"/>
          </w:rPr>
          <w:t>paulm@happyw.co</w:t>
        </w:r>
      </w:hyperlink>
      <w:r>
        <w:rPr>
          <w:sz w:val="22"/>
          <w:szCs w:val="22"/>
        </w:rPr>
        <w:t xml:space="preserve"> </w:t>
      </w:r>
      <w:r w:rsidRPr="000F6A4D">
        <w:rPr>
          <w:sz w:val="22"/>
          <w:szCs w:val="22"/>
        </w:rPr>
        <w:t>with additional questions:</w:t>
      </w:r>
    </w:p>
    <w:p w14:paraId="6C928363" w14:textId="77777777" w:rsidR="0054111A" w:rsidRPr="00E4199A" w:rsidRDefault="00665123" w:rsidP="0054111A">
      <w:pPr>
        <w:rPr>
          <w:sz w:val="28"/>
          <w:szCs w:val="28"/>
        </w:rPr>
      </w:pPr>
      <w:sdt>
        <w:sdtPr>
          <w:alias w:val="Approval and Authority to Proceed:"/>
          <w:tag w:val="Approval and Authority to Proceed:"/>
          <w:id w:val="1182012878"/>
          <w:placeholder>
            <w:docPart w:val="1A1A6EE5623E4E7DB6C51E994DFDFAAA"/>
          </w:placeholder>
          <w:temporary/>
          <w:showingPlcHdr/>
          <w15:appearance w15:val="hidden"/>
        </w:sdtPr>
        <w:sdtEndPr>
          <w:rPr>
            <w:sz w:val="28"/>
            <w:szCs w:val="28"/>
          </w:rPr>
        </w:sdtEndPr>
        <w:sdtContent>
          <w:r w:rsidR="0054111A" w:rsidRPr="003916A1">
            <w:rPr>
              <w:b/>
              <w:bCs/>
              <w:color w:val="2E74B5" w:themeColor="accent1" w:themeShade="BF"/>
              <w:sz w:val="28"/>
              <w:szCs w:val="28"/>
            </w:rPr>
            <w:t>Approval and Authority to Proceed</w:t>
          </w:r>
        </w:sdtContent>
      </w:sdt>
    </w:p>
    <w:p w14:paraId="371F6A27" w14:textId="1C4758C1" w:rsidR="00EA6D69" w:rsidRDefault="0054111A" w:rsidP="00B066C0">
      <w:pPr>
        <w:spacing w:after="0" w:line="240" w:lineRule="auto"/>
      </w:pPr>
      <w:r w:rsidRPr="00E4199A">
        <w:rPr>
          <w:sz w:val="22"/>
          <w:szCs w:val="22"/>
        </w:rPr>
        <w:t xml:space="preserve">We approve our organization’s participation in this project as described in this </w:t>
      </w:r>
      <w:r w:rsidR="00EA6D69">
        <w:rPr>
          <w:sz w:val="22"/>
          <w:szCs w:val="22"/>
        </w:rPr>
        <w:t>d</w:t>
      </w:r>
      <w:r w:rsidRPr="00E4199A">
        <w:rPr>
          <w:sz w:val="22"/>
          <w:szCs w:val="22"/>
        </w:rPr>
        <w:t>ocument.</w:t>
      </w:r>
      <w:r w:rsidR="000F6A4D" w:rsidDel="000F6A4D">
        <w:t xml:space="preserve"> </w:t>
      </w:r>
      <w:r w:rsidR="00EA6D69" w:rsidRPr="00EA6D69">
        <w:t xml:space="preserve"> </w:t>
      </w:r>
    </w:p>
    <w:p w14:paraId="7824AEF7" w14:textId="77777777" w:rsidR="00215EE8" w:rsidRDefault="00215EE8" w:rsidP="00B066C0">
      <w:pPr>
        <w:spacing w:after="0" w:line="240" w:lineRule="auto"/>
      </w:pPr>
    </w:p>
    <w:tbl>
      <w:tblPr>
        <w:tblStyle w:val="ProjectScopeTable"/>
        <w:tblW w:w="5575" w:type="pct"/>
        <w:tblInd w:w="-440" w:type="dxa"/>
        <w:tblLook w:val="04A0" w:firstRow="1" w:lastRow="0" w:firstColumn="1" w:lastColumn="0" w:noHBand="0" w:noVBand="1"/>
        <w:tblDescription w:val="Table to enter Name, Title, and Date"/>
      </w:tblPr>
      <w:tblGrid>
        <w:gridCol w:w="2674"/>
        <w:gridCol w:w="2424"/>
        <w:gridCol w:w="2884"/>
        <w:gridCol w:w="2443"/>
      </w:tblGrid>
      <w:tr w:rsidR="00EA6D69" w14:paraId="05C975EB" w14:textId="77777777" w:rsidTr="00B06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tcW w:w="0" w:type="pct"/>
          </w:tcPr>
          <w:p w14:paraId="4B383488" w14:textId="77777777" w:rsidR="00EA6D69" w:rsidRDefault="00EA6D69" w:rsidP="00B066C0">
            <w:pPr>
              <w:spacing w:after="0"/>
            </w:pPr>
            <w:r>
              <w:t>Name (please print)</w:t>
            </w:r>
          </w:p>
        </w:tc>
        <w:sdt>
          <w:sdtPr>
            <w:alias w:val="Title:"/>
            <w:tag w:val="Title:"/>
            <w:id w:val="-2000185632"/>
            <w:placeholder>
              <w:docPart w:val="03A780626D244CBDADDF30CC196338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0" w:type="pct"/>
              </w:tcPr>
              <w:p w14:paraId="4644217E" w14:textId="77777777" w:rsidR="00EA6D69" w:rsidRDefault="00EA6D69" w:rsidP="00B066C0">
                <w:pPr>
                  <w:spacing w:after="0"/>
                </w:pPr>
                <w:r>
                  <w:t>Title</w:t>
                </w:r>
              </w:p>
            </w:tc>
          </w:sdtContent>
        </w:sdt>
        <w:tc>
          <w:tcPr>
            <w:tcW w:w="0" w:type="pct"/>
          </w:tcPr>
          <w:p w14:paraId="3EC5C1AE" w14:textId="77777777" w:rsidR="00EA6D69" w:rsidDel="00FA6966" w:rsidRDefault="00EA6D69" w:rsidP="00B066C0">
            <w:pPr>
              <w:spacing w:after="0"/>
            </w:pPr>
            <w:r>
              <w:t>Signature</w:t>
            </w:r>
          </w:p>
        </w:tc>
        <w:tc>
          <w:tcPr>
            <w:tcW w:w="0" w:type="pct"/>
          </w:tcPr>
          <w:p w14:paraId="43A4010F" w14:textId="77777777" w:rsidR="00EA6D69" w:rsidRDefault="00EA6D69" w:rsidP="00B066C0">
            <w:pPr>
              <w:spacing w:after="0"/>
            </w:pPr>
            <w:r>
              <w:t>Date</w:t>
            </w:r>
          </w:p>
        </w:tc>
      </w:tr>
      <w:tr w:rsidR="00EA6D69" w14:paraId="720980FA" w14:textId="77777777" w:rsidTr="00B066C0">
        <w:trPr>
          <w:trHeight w:val="629"/>
        </w:trPr>
        <w:tc>
          <w:tcPr>
            <w:tcW w:w="0" w:type="pct"/>
          </w:tcPr>
          <w:p w14:paraId="1CBD6734" w14:textId="77777777" w:rsidR="00EA6D69" w:rsidRDefault="00EA6D69" w:rsidP="00B066C0">
            <w:pPr>
              <w:spacing w:after="0"/>
            </w:pPr>
          </w:p>
        </w:tc>
        <w:tc>
          <w:tcPr>
            <w:tcW w:w="0" w:type="pct"/>
          </w:tcPr>
          <w:p w14:paraId="292CFD86" w14:textId="77777777" w:rsidR="00EA6D69" w:rsidRDefault="00EA6D69" w:rsidP="00B066C0">
            <w:pPr>
              <w:spacing w:after="0"/>
            </w:pPr>
          </w:p>
        </w:tc>
        <w:tc>
          <w:tcPr>
            <w:tcW w:w="0" w:type="pct"/>
          </w:tcPr>
          <w:p w14:paraId="3E06CA08" w14:textId="77777777" w:rsidR="00EA6D69" w:rsidRDefault="00EA6D69" w:rsidP="00B066C0">
            <w:pPr>
              <w:spacing w:after="0"/>
            </w:pPr>
          </w:p>
        </w:tc>
        <w:tc>
          <w:tcPr>
            <w:tcW w:w="0" w:type="pct"/>
          </w:tcPr>
          <w:p w14:paraId="25817245" w14:textId="77777777" w:rsidR="00EA6D69" w:rsidRDefault="00EA6D69" w:rsidP="00B066C0">
            <w:pPr>
              <w:spacing w:after="0"/>
            </w:pPr>
          </w:p>
        </w:tc>
      </w:tr>
      <w:tr w:rsidR="00215EE8" w14:paraId="7322E20F" w14:textId="77777777" w:rsidTr="00B066C0">
        <w:trPr>
          <w:trHeight w:val="629"/>
        </w:trPr>
        <w:tc>
          <w:tcPr>
            <w:tcW w:w="0" w:type="pct"/>
          </w:tcPr>
          <w:p w14:paraId="201940BC" w14:textId="77777777" w:rsidR="00215EE8" w:rsidRDefault="00215EE8" w:rsidP="00B066C0">
            <w:pPr>
              <w:spacing w:after="0"/>
            </w:pPr>
          </w:p>
        </w:tc>
        <w:tc>
          <w:tcPr>
            <w:tcW w:w="0" w:type="pct"/>
          </w:tcPr>
          <w:p w14:paraId="03D54025" w14:textId="77777777" w:rsidR="00215EE8" w:rsidRDefault="00215EE8" w:rsidP="00B066C0">
            <w:pPr>
              <w:spacing w:after="0"/>
            </w:pPr>
          </w:p>
        </w:tc>
        <w:tc>
          <w:tcPr>
            <w:tcW w:w="0" w:type="pct"/>
          </w:tcPr>
          <w:p w14:paraId="270A88BC" w14:textId="77777777" w:rsidR="00215EE8" w:rsidRDefault="00215EE8" w:rsidP="00B066C0">
            <w:pPr>
              <w:spacing w:after="0"/>
            </w:pPr>
          </w:p>
        </w:tc>
        <w:tc>
          <w:tcPr>
            <w:tcW w:w="0" w:type="pct"/>
          </w:tcPr>
          <w:p w14:paraId="5A2C5E1A" w14:textId="77777777" w:rsidR="00215EE8" w:rsidRDefault="00215EE8" w:rsidP="00B066C0">
            <w:pPr>
              <w:spacing w:after="0"/>
            </w:pPr>
          </w:p>
        </w:tc>
      </w:tr>
    </w:tbl>
    <w:p w14:paraId="03A46BA9" w14:textId="06A956DD" w:rsidR="003312ED" w:rsidRPr="003916A1" w:rsidRDefault="003312ED"/>
    <w:sectPr w:rsidR="003312ED" w:rsidRPr="003916A1" w:rsidSect="00002953">
      <w:footerReference w:type="default" r:id="rId10"/>
      <w:pgSz w:w="12240" w:h="15840" w:code="1"/>
      <w:pgMar w:top="810" w:right="1440" w:bottom="153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CF413" w14:textId="77777777" w:rsidR="00665123" w:rsidRDefault="00665123">
      <w:pPr>
        <w:spacing w:after="0" w:line="240" w:lineRule="auto"/>
      </w:pPr>
      <w:r>
        <w:separator/>
      </w:r>
    </w:p>
  </w:endnote>
  <w:endnote w:type="continuationSeparator" w:id="0">
    <w:p w14:paraId="19285D30" w14:textId="77777777" w:rsidR="00665123" w:rsidRDefault="00665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05027" w14:textId="02225226" w:rsidR="001E042A" w:rsidRDefault="00483170" w:rsidP="00483170">
    <w:pPr>
      <w:pStyle w:val="Footer"/>
    </w:pPr>
    <w:r w:rsidRPr="002A029D">
      <w:rPr>
        <w:color w:val="000000" w:themeColor="text1"/>
        <w:szCs w:val="20"/>
      </w:rPr>
      <w:drawing>
        <wp:anchor distT="0" distB="0" distL="114300" distR="114300" simplePos="0" relativeHeight="251660288" behindDoc="0" locked="0" layoutInCell="1" allowOverlap="1" wp14:anchorId="11F1204E" wp14:editId="1DAAD331">
          <wp:simplePos x="0" y="0"/>
          <wp:positionH relativeFrom="margin">
            <wp:align>center</wp:align>
          </wp:positionH>
          <wp:positionV relativeFrom="page">
            <wp:posOffset>9193356</wp:posOffset>
          </wp:positionV>
          <wp:extent cx="550545" cy="549910"/>
          <wp:effectExtent l="0" t="0" r="1905" b="254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ppy-logo-gradient-02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54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29D">
      <w:rPr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9EAA58" wp14:editId="4A03337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AAD1A0F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66b54 [1614]" strokeweight="1.25pt">
              <w10:wrap anchorx="page" anchory="page"/>
            </v:rect>
          </w:pict>
        </mc:Fallback>
      </mc:AlternateContent>
    </w:r>
    <w:r w:rsidRPr="002A029D">
      <w:rPr>
        <w:color w:val="000000" w:themeColor="text1"/>
      </w:rPr>
      <w:t xml:space="preserve"> </w:t>
    </w:r>
    <w:r w:rsidRPr="002A029D">
      <w:rPr>
        <w:color w:val="000000" w:themeColor="text1"/>
        <w:szCs w:val="20"/>
      </w:rPr>
      <w:t xml:space="preserve">pg. </w:t>
    </w:r>
    <w:r w:rsidRPr="002A029D">
      <w:rPr>
        <w:rFonts w:asciiTheme="minorHAnsi" w:eastAsiaTheme="minorEastAsia" w:hAnsiTheme="minorHAnsi" w:cstheme="minorBidi"/>
        <w:noProof w:val="0"/>
        <w:color w:val="000000" w:themeColor="text1"/>
        <w:szCs w:val="20"/>
      </w:rPr>
      <w:fldChar w:fldCharType="begin"/>
    </w:r>
    <w:r w:rsidRPr="002A029D">
      <w:rPr>
        <w:color w:val="000000" w:themeColor="text1"/>
        <w:szCs w:val="20"/>
      </w:rPr>
      <w:instrText xml:space="preserve"> PAGE    \* MERGEFORMAT </w:instrText>
    </w:r>
    <w:r w:rsidRPr="002A029D">
      <w:rPr>
        <w:rFonts w:asciiTheme="minorHAnsi" w:eastAsiaTheme="minorEastAsia" w:hAnsiTheme="minorHAnsi" w:cstheme="minorBidi"/>
        <w:noProof w:val="0"/>
        <w:color w:val="000000" w:themeColor="text1"/>
        <w:szCs w:val="20"/>
      </w:rPr>
      <w:fldChar w:fldCharType="separate"/>
    </w:r>
    <w:r w:rsidRPr="002A029D">
      <w:rPr>
        <w:color w:val="000000" w:themeColor="text1"/>
        <w:szCs w:val="20"/>
      </w:rPr>
      <w:t>2</w:t>
    </w:r>
    <w:r w:rsidRPr="002A029D">
      <w:rPr>
        <w:color w:val="000000" w:themeColor="text1"/>
        <w:szCs w:val="20"/>
      </w:rPr>
      <w:fldChar w:fldCharType="end"/>
    </w:r>
    <w:r w:rsidRPr="002A029D">
      <w:rPr>
        <w:color w:val="000000" w:themeColor="text1"/>
        <w:szCs w:val="20"/>
      </w:rPr>
      <w:t xml:space="preserve">                                                                                                                    happyw.co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1EBF4" w14:textId="77777777" w:rsidR="00665123" w:rsidRDefault="00665123">
      <w:pPr>
        <w:spacing w:after="0" w:line="240" w:lineRule="auto"/>
      </w:pPr>
      <w:r>
        <w:separator/>
      </w:r>
    </w:p>
  </w:footnote>
  <w:footnote w:type="continuationSeparator" w:id="0">
    <w:p w14:paraId="1B6C9FCD" w14:textId="77777777" w:rsidR="00665123" w:rsidRDefault="00665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420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787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27AEF"/>
    <w:multiLevelType w:val="hybridMultilevel"/>
    <w:tmpl w:val="C71E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3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70"/>
    <w:rsid w:val="00002953"/>
    <w:rsid w:val="00027D39"/>
    <w:rsid w:val="00046D58"/>
    <w:rsid w:val="000522C5"/>
    <w:rsid w:val="00064C11"/>
    <w:rsid w:val="00081911"/>
    <w:rsid w:val="0008232B"/>
    <w:rsid w:val="00083B37"/>
    <w:rsid w:val="00091E60"/>
    <w:rsid w:val="000944C7"/>
    <w:rsid w:val="000A0612"/>
    <w:rsid w:val="000C1CB2"/>
    <w:rsid w:val="000C3F2B"/>
    <w:rsid w:val="000D6F35"/>
    <w:rsid w:val="000E4B69"/>
    <w:rsid w:val="000F6A4D"/>
    <w:rsid w:val="0010425E"/>
    <w:rsid w:val="001303EE"/>
    <w:rsid w:val="001355B4"/>
    <w:rsid w:val="00150FF0"/>
    <w:rsid w:val="00153AB6"/>
    <w:rsid w:val="00157F80"/>
    <w:rsid w:val="00164095"/>
    <w:rsid w:val="0017682C"/>
    <w:rsid w:val="0019222C"/>
    <w:rsid w:val="001A35C3"/>
    <w:rsid w:val="001A728E"/>
    <w:rsid w:val="001B2EB7"/>
    <w:rsid w:val="001E042A"/>
    <w:rsid w:val="001F7063"/>
    <w:rsid w:val="00212679"/>
    <w:rsid w:val="00215EE8"/>
    <w:rsid w:val="00225505"/>
    <w:rsid w:val="00264DA5"/>
    <w:rsid w:val="0027637F"/>
    <w:rsid w:val="00293476"/>
    <w:rsid w:val="002A029D"/>
    <w:rsid w:val="002B1561"/>
    <w:rsid w:val="002C4FEB"/>
    <w:rsid w:val="002D3A2D"/>
    <w:rsid w:val="002D632D"/>
    <w:rsid w:val="002D6F34"/>
    <w:rsid w:val="002F5109"/>
    <w:rsid w:val="00307BDA"/>
    <w:rsid w:val="00312F0C"/>
    <w:rsid w:val="003140A3"/>
    <w:rsid w:val="003312ED"/>
    <w:rsid w:val="0034473E"/>
    <w:rsid w:val="0035308E"/>
    <w:rsid w:val="003629C6"/>
    <w:rsid w:val="003916A1"/>
    <w:rsid w:val="00395ACB"/>
    <w:rsid w:val="003A556D"/>
    <w:rsid w:val="003B50DC"/>
    <w:rsid w:val="003F408B"/>
    <w:rsid w:val="004018C1"/>
    <w:rsid w:val="0040247F"/>
    <w:rsid w:val="00432D53"/>
    <w:rsid w:val="00455300"/>
    <w:rsid w:val="00456CCC"/>
    <w:rsid w:val="004710BA"/>
    <w:rsid w:val="004727F4"/>
    <w:rsid w:val="00483170"/>
    <w:rsid w:val="004A0A8D"/>
    <w:rsid w:val="004A4D58"/>
    <w:rsid w:val="004C6EC0"/>
    <w:rsid w:val="004D08BE"/>
    <w:rsid w:val="004E0E2C"/>
    <w:rsid w:val="005078DB"/>
    <w:rsid w:val="00513EAC"/>
    <w:rsid w:val="0054111A"/>
    <w:rsid w:val="00575B92"/>
    <w:rsid w:val="005832DB"/>
    <w:rsid w:val="00584A0C"/>
    <w:rsid w:val="005A71B1"/>
    <w:rsid w:val="005B7834"/>
    <w:rsid w:val="005C007D"/>
    <w:rsid w:val="005D4DC9"/>
    <w:rsid w:val="005E249F"/>
    <w:rsid w:val="005F7999"/>
    <w:rsid w:val="00604932"/>
    <w:rsid w:val="006146C5"/>
    <w:rsid w:val="006230F9"/>
    <w:rsid w:val="00626EDA"/>
    <w:rsid w:val="006415C1"/>
    <w:rsid w:val="00650923"/>
    <w:rsid w:val="00650A47"/>
    <w:rsid w:val="00665123"/>
    <w:rsid w:val="006A1ABB"/>
    <w:rsid w:val="006B7D92"/>
    <w:rsid w:val="006D4089"/>
    <w:rsid w:val="006D6B63"/>
    <w:rsid w:val="006D7FF8"/>
    <w:rsid w:val="006F04DB"/>
    <w:rsid w:val="006F373F"/>
    <w:rsid w:val="006F7AF3"/>
    <w:rsid w:val="00704472"/>
    <w:rsid w:val="00721D3B"/>
    <w:rsid w:val="0072235F"/>
    <w:rsid w:val="00731136"/>
    <w:rsid w:val="00734B8A"/>
    <w:rsid w:val="00736889"/>
    <w:rsid w:val="00745D3B"/>
    <w:rsid w:val="00752834"/>
    <w:rsid w:val="007616E3"/>
    <w:rsid w:val="00786430"/>
    <w:rsid w:val="00791457"/>
    <w:rsid w:val="007B0250"/>
    <w:rsid w:val="007F372E"/>
    <w:rsid w:val="00836F6D"/>
    <w:rsid w:val="00852174"/>
    <w:rsid w:val="00874E08"/>
    <w:rsid w:val="00876B40"/>
    <w:rsid w:val="00880182"/>
    <w:rsid w:val="0088103C"/>
    <w:rsid w:val="008C3BCB"/>
    <w:rsid w:val="008C6802"/>
    <w:rsid w:val="008C7464"/>
    <w:rsid w:val="008C7AFA"/>
    <w:rsid w:val="008D5E06"/>
    <w:rsid w:val="008D6D77"/>
    <w:rsid w:val="008F0B58"/>
    <w:rsid w:val="008F3383"/>
    <w:rsid w:val="009017FB"/>
    <w:rsid w:val="00911662"/>
    <w:rsid w:val="00913B39"/>
    <w:rsid w:val="0092270B"/>
    <w:rsid w:val="00932B68"/>
    <w:rsid w:val="00954BFF"/>
    <w:rsid w:val="00967F80"/>
    <w:rsid w:val="00983EF6"/>
    <w:rsid w:val="009A3C1C"/>
    <w:rsid w:val="009E0506"/>
    <w:rsid w:val="009E1C3E"/>
    <w:rsid w:val="009F2975"/>
    <w:rsid w:val="00A0137B"/>
    <w:rsid w:val="00A01DED"/>
    <w:rsid w:val="00A418C5"/>
    <w:rsid w:val="00A460B7"/>
    <w:rsid w:val="00A84A49"/>
    <w:rsid w:val="00A906E5"/>
    <w:rsid w:val="00AA113B"/>
    <w:rsid w:val="00AA30D9"/>
    <w:rsid w:val="00AA316B"/>
    <w:rsid w:val="00AA5A4C"/>
    <w:rsid w:val="00AC5D9B"/>
    <w:rsid w:val="00AF17A3"/>
    <w:rsid w:val="00AF2427"/>
    <w:rsid w:val="00AF24D3"/>
    <w:rsid w:val="00B00A95"/>
    <w:rsid w:val="00B066C0"/>
    <w:rsid w:val="00B11E59"/>
    <w:rsid w:val="00B14745"/>
    <w:rsid w:val="00B45BFD"/>
    <w:rsid w:val="00B8561F"/>
    <w:rsid w:val="00B866F8"/>
    <w:rsid w:val="00B86BD8"/>
    <w:rsid w:val="00BA6959"/>
    <w:rsid w:val="00BC1FD2"/>
    <w:rsid w:val="00BE547E"/>
    <w:rsid w:val="00BF3B58"/>
    <w:rsid w:val="00C008A9"/>
    <w:rsid w:val="00C053F1"/>
    <w:rsid w:val="00C2553D"/>
    <w:rsid w:val="00C361C8"/>
    <w:rsid w:val="00C3753D"/>
    <w:rsid w:val="00C51374"/>
    <w:rsid w:val="00C51B88"/>
    <w:rsid w:val="00C72E1F"/>
    <w:rsid w:val="00C7599C"/>
    <w:rsid w:val="00C8172C"/>
    <w:rsid w:val="00C92C41"/>
    <w:rsid w:val="00CD06F2"/>
    <w:rsid w:val="00CF2120"/>
    <w:rsid w:val="00D07C6B"/>
    <w:rsid w:val="00D55151"/>
    <w:rsid w:val="00D56F98"/>
    <w:rsid w:val="00D57E3E"/>
    <w:rsid w:val="00D747BA"/>
    <w:rsid w:val="00D87648"/>
    <w:rsid w:val="00DA0A33"/>
    <w:rsid w:val="00DA1A26"/>
    <w:rsid w:val="00DB11D2"/>
    <w:rsid w:val="00DB24CB"/>
    <w:rsid w:val="00DB51D5"/>
    <w:rsid w:val="00DE51AF"/>
    <w:rsid w:val="00DF5013"/>
    <w:rsid w:val="00DF7818"/>
    <w:rsid w:val="00E06361"/>
    <w:rsid w:val="00E71D15"/>
    <w:rsid w:val="00E9640A"/>
    <w:rsid w:val="00EA6A76"/>
    <w:rsid w:val="00EA6D69"/>
    <w:rsid w:val="00EA745E"/>
    <w:rsid w:val="00EB6AF3"/>
    <w:rsid w:val="00ED62E1"/>
    <w:rsid w:val="00EE7D6D"/>
    <w:rsid w:val="00EF6290"/>
    <w:rsid w:val="00F00D72"/>
    <w:rsid w:val="00F1586E"/>
    <w:rsid w:val="00F37764"/>
    <w:rsid w:val="00F51CFC"/>
    <w:rsid w:val="00F74E9D"/>
    <w:rsid w:val="00FA6966"/>
    <w:rsid w:val="00FB2234"/>
    <w:rsid w:val="00FC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2CCA4"/>
  <w15:chartTrackingRefBased/>
  <w15:docId w15:val="{9A2812F2-3BDD-42BC-B094-EF9BBFB9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E06"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5E06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unhideWhenUsed/>
    <w:qFormat/>
    <w:rsid w:val="00064C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1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8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8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8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8C5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8C5"/>
    <w:rPr>
      <w:rFonts w:ascii="Segoe UI" w:hAnsi="Segoe UI" w:cs="Segoe UI"/>
    </w:rPr>
  </w:style>
  <w:style w:type="character" w:styleId="UnresolvedMention">
    <w:name w:val="Unresolved Mention"/>
    <w:basedOn w:val="DefaultParagraphFont"/>
    <w:uiPriority w:val="99"/>
    <w:semiHidden/>
    <w:unhideWhenUsed/>
    <w:rsid w:val="000F6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ppyw.co/shop-happ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ulm@happyw.c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AppData\Roaming\Microsoft\Templates\Project%20scope%20report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8C60070B0D403B823E056C03A7C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88287-6D7F-4330-A29B-70025BB13361}"/>
      </w:docPartPr>
      <w:docPartBody>
        <w:p w:rsidR="006373DA" w:rsidRDefault="007161BD">
          <w:pPr>
            <w:pStyle w:val="4F8C60070B0D403B823E056C03A7CAE0"/>
          </w:pPr>
          <w:r>
            <w:t>Implementation Plan</w:t>
          </w:r>
        </w:p>
      </w:docPartBody>
    </w:docPart>
    <w:docPart>
      <w:docPartPr>
        <w:name w:val="1A1A6EE5623E4E7DB6C51E994DFDF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55425-1EC5-4E3D-A33D-978ACD4F9742}"/>
      </w:docPartPr>
      <w:docPartBody>
        <w:p w:rsidR="00450D31" w:rsidRDefault="005A46E5" w:rsidP="005A46E5">
          <w:pPr>
            <w:pStyle w:val="1A1A6EE5623E4E7DB6C51E994DFDFAAA"/>
          </w:pPr>
          <w:r>
            <w:t>Approval and Authority to Proceed</w:t>
          </w:r>
        </w:p>
      </w:docPartBody>
    </w:docPart>
    <w:docPart>
      <w:docPartPr>
        <w:name w:val="03A780626D244CBDADDF30CC19633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BB36A-41DE-4F35-ACD3-F565C787592E}"/>
      </w:docPartPr>
      <w:docPartBody>
        <w:p w:rsidR="006D24F1" w:rsidRDefault="00CE52DF" w:rsidP="00CE52DF">
          <w:pPr>
            <w:pStyle w:val="03A780626D244CBDADDF30CC19633847"/>
          </w:pPr>
          <w:r>
            <w:t>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FA3"/>
    <w:rsid w:val="001E40F5"/>
    <w:rsid w:val="00235563"/>
    <w:rsid w:val="002A1183"/>
    <w:rsid w:val="00450D31"/>
    <w:rsid w:val="00454F75"/>
    <w:rsid w:val="005A46E5"/>
    <w:rsid w:val="006373DA"/>
    <w:rsid w:val="006D24F1"/>
    <w:rsid w:val="007161BD"/>
    <w:rsid w:val="007222C3"/>
    <w:rsid w:val="008341F3"/>
    <w:rsid w:val="008B5813"/>
    <w:rsid w:val="008E057E"/>
    <w:rsid w:val="009024C1"/>
    <w:rsid w:val="00934B53"/>
    <w:rsid w:val="00BE0FA3"/>
    <w:rsid w:val="00C745C2"/>
    <w:rsid w:val="00CE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D8E3EF47224FC68A812F0D69E85858">
    <w:name w:val="25D8E3EF47224FC68A812F0D69E85858"/>
  </w:style>
  <w:style w:type="paragraph" w:customStyle="1" w:styleId="6F3122957D48458EB4B5ADA5AA23CB36">
    <w:name w:val="6F3122957D48458EB4B5ADA5AA23CB36"/>
  </w:style>
  <w:style w:type="paragraph" w:customStyle="1" w:styleId="81363F6519B74FF19763F5D261EB87BE">
    <w:name w:val="81363F6519B74FF19763F5D261EB87BE"/>
  </w:style>
  <w:style w:type="paragraph" w:customStyle="1" w:styleId="0B7858C5754B4CAC8EDA9666EC570E9E">
    <w:name w:val="0B7858C5754B4CAC8EDA9666EC570E9E"/>
  </w:style>
  <w:style w:type="paragraph" w:customStyle="1" w:styleId="842410324BD745D9A6F133C03EF2195D">
    <w:name w:val="842410324BD745D9A6F133C03EF2195D"/>
  </w:style>
  <w:style w:type="paragraph" w:customStyle="1" w:styleId="BF4B50136F2344A0944BCDC182530432">
    <w:name w:val="BF4B50136F2344A0944BCDC182530432"/>
  </w:style>
  <w:style w:type="paragraph" w:customStyle="1" w:styleId="977F5CD2D27242C6BBDC49D711460383">
    <w:name w:val="977F5CD2D27242C6BBDC49D711460383"/>
  </w:style>
  <w:style w:type="paragraph" w:customStyle="1" w:styleId="C752B2CD29D344B68583C236CBCB30A7">
    <w:name w:val="C752B2CD29D344B68583C236CBCB30A7"/>
  </w:style>
  <w:style w:type="paragraph" w:customStyle="1" w:styleId="8DE846CA48B6479B91F9DB6253BBF5A8">
    <w:name w:val="8DE846CA48B6479B91F9DB6253BBF5A8"/>
  </w:style>
  <w:style w:type="paragraph" w:customStyle="1" w:styleId="F82482BA2A514295A1778EC91F6FFC5A">
    <w:name w:val="F82482BA2A514295A1778EC91F6FFC5A"/>
  </w:style>
  <w:style w:type="paragraph" w:customStyle="1" w:styleId="8B5E6AB4B79E41369A8D7E87BFD587A9">
    <w:name w:val="8B5E6AB4B79E41369A8D7E87BFD587A9"/>
  </w:style>
  <w:style w:type="paragraph" w:customStyle="1" w:styleId="E4CC89B3C6A84054B16A4B96C719D8B3">
    <w:name w:val="E4CC89B3C6A84054B16A4B96C719D8B3"/>
  </w:style>
  <w:style w:type="paragraph" w:customStyle="1" w:styleId="3EC3F55CCC1541418DF9D3D5B6760B9A">
    <w:name w:val="3EC3F55CCC1541418DF9D3D5B6760B9A"/>
  </w:style>
  <w:style w:type="paragraph" w:customStyle="1" w:styleId="ADF87B8C023243F19CBD94C604A92CA9">
    <w:name w:val="ADF87B8C023243F19CBD94C604A92CA9"/>
  </w:style>
  <w:style w:type="paragraph" w:customStyle="1" w:styleId="D008CE2B562D4763B5D604023CF3C7CC">
    <w:name w:val="D008CE2B562D4763B5D604023CF3C7CC"/>
  </w:style>
  <w:style w:type="paragraph" w:customStyle="1" w:styleId="6A0DC0A1B45E4200A41A2FCC5E931345">
    <w:name w:val="6A0DC0A1B45E4200A41A2FCC5E931345"/>
  </w:style>
  <w:style w:type="paragraph" w:customStyle="1" w:styleId="780160E2C3454632B380B45B0E581051">
    <w:name w:val="780160E2C3454632B380B45B0E581051"/>
  </w:style>
  <w:style w:type="paragraph" w:customStyle="1" w:styleId="DDF6B900D36646B7990D7DC6259B8E8D">
    <w:name w:val="DDF6B900D36646B7990D7DC6259B8E8D"/>
  </w:style>
  <w:style w:type="paragraph" w:customStyle="1" w:styleId="00E2AB35BFB14790B410C11A59267BBA">
    <w:name w:val="00E2AB35BFB14790B410C11A59267BBA"/>
  </w:style>
  <w:style w:type="paragraph" w:customStyle="1" w:styleId="873267C3A6024DB7BEE9EE8A1BF5D10D">
    <w:name w:val="873267C3A6024DB7BEE9EE8A1BF5D10D"/>
  </w:style>
  <w:style w:type="paragraph" w:customStyle="1" w:styleId="3088ADC7636F4F17B9F6F8C90D3108DA">
    <w:name w:val="3088ADC7636F4F17B9F6F8C90D3108DA"/>
  </w:style>
  <w:style w:type="paragraph" w:customStyle="1" w:styleId="2E8436A5567E49F6960ADCF0326F97CC">
    <w:name w:val="2E8436A5567E49F6960ADCF0326F97CC"/>
  </w:style>
  <w:style w:type="paragraph" w:customStyle="1" w:styleId="6CE2B9F8B6114A68956FFEAC19718021">
    <w:name w:val="6CE2B9F8B6114A68956FFEAC19718021"/>
  </w:style>
  <w:style w:type="paragraph" w:customStyle="1" w:styleId="307642B3845B4ECA841CE1FFB8A56FF3">
    <w:name w:val="307642B3845B4ECA841CE1FFB8A56FF3"/>
  </w:style>
  <w:style w:type="paragraph" w:customStyle="1" w:styleId="68AE5BA86D3C41F38FBBED00DFA43824">
    <w:name w:val="68AE5BA86D3C41F38FBBED00DFA43824"/>
  </w:style>
  <w:style w:type="paragraph" w:customStyle="1" w:styleId="4F8C60070B0D403B823E056C03A7CAE0">
    <w:name w:val="4F8C60070B0D403B823E056C03A7CAE0"/>
  </w:style>
  <w:style w:type="paragraph" w:customStyle="1" w:styleId="CDACA08CEA82402C9C2FB4592DC050DB">
    <w:name w:val="CDACA08CEA82402C9C2FB4592DC050DB"/>
  </w:style>
  <w:style w:type="paragraph" w:customStyle="1" w:styleId="D96CBBFD510B480C8411B270D66F45E3">
    <w:name w:val="D96CBBFD510B480C8411B270D66F45E3"/>
  </w:style>
  <w:style w:type="paragraph" w:customStyle="1" w:styleId="D3D9E107B84E48F7B216611FE9C62C8F">
    <w:name w:val="D3D9E107B84E48F7B216611FE9C62C8F"/>
  </w:style>
  <w:style w:type="paragraph" w:customStyle="1" w:styleId="91487B5BE1AD4E6293ED7376095A15B9">
    <w:name w:val="91487B5BE1AD4E6293ED7376095A15B9"/>
  </w:style>
  <w:style w:type="paragraph" w:customStyle="1" w:styleId="E3C3CBC3B3FF41D4A52C598CAC195153">
    <w:name w:val="E3C3CBC3B3FF41D4A52C598CAC195153"/>
  </w:style>
  <w:style w:type="paragraph" w:customStyle="1" w:styleId="9361248EBC84428E808521344A9B2A18">
    <w:name w:val="9361248EBC84428E808521344A9B2A18"/>
  </w:style>
  <w:style w:type="paragraph" w:customStyle="1" w:styleId="7EFEF79E96AF47B994B6A16B9171EA54">
    <w:name w:val="7EFEF79E96AF47B994B6A16B9171EA54"/>
  </w:style>
  <w:style w:type="paragraph" w:customStyle="1" w:styleId="4FC3E174E96445FDB5085BD38C698E2D">
    <w:name w:val="4FC3E174E96445FDB5085BD38C698E2D"/>
  </w:style>
  <w:style w:type="paragraph" w:customStyle="1" w:styleId="9F17667A9E6045FCAF79BB0B85DFEBB0">
    <w:name w:val="9F17667A9E6045FCAF79BB0B85DFEBB0"/>
  </w:style>
  <w:style w:type="paragraph" w:customStyle="1" w:styleId="AA633CC5B1164F0FB278303376AFD860">
    <w:name w:val="AA633CC5B1164F0FB278303376AFD860"/>
  </w:style>
  <w:style w:type="paragraph" w:customStyle="1" w:styleId="8B9EB4B58F764F1BBAB85A53EA379161">
    <w:name w:val="8B9EB4B58F764F1BBAB85A53EA379161"/>
  </w:style>
  <w:style w:type="paragraph" w:customStyle="1" w:styleId="2E4176949A8641B2BA97F35B9ABE8E67">
    <w:name w:val="2E4176949A8641B2BA97F35B9ABE8E67"/>
  </w:style>
  <w:style w:type="paragraph" w:customStyle="1" w:styleId="1A2ABD6B65CA46B0B307FBFA7F7371EC">
    <w:name w:val="1A2ABD6B65CA46B0B307FBFA7F7371EC"/>
    <w:rsid w:val="00BE0FA3"/>
  </w:style>
  <w:style w:type="paragraph" w:customStyle="1" w:styleId="186B8456ED0747C0980966DAFBF2C464">
    <w:name w:val="186B8456ED0747C0980966DAFBF2C464"/>
    <w:rsid w:val="005A46E5"/>
  </w:style>
  <w:style w:type="paragraph" w:customStyle="1" w:styleId="D3BCF9123FDE4843AFE45165DB860501">
    <w:name w:val="D3BCF9123FDE4843AFE45165DB860501"/>
    <w:rsid w:val="005A46E5"/>
  </w:style>
  <w:style w:type="paragraph" w:customStyle="1" w:styleId="1A1A6EE5623E4E7DB6C51E994DFDFAAA">
    <w:name w:val="1A1A6EE5623E4E7DB6C51E994DFDFAAA"/>
    <w:rsid w:val="005A46E5"/>
  </w:style>
  <w:style w:type="paragraph" w:customStyle="1" w:styleId="3C78A2CC3F804B9E89C4213D40D51572">
    <w:name w:val="3C78A2CC3F804B9E89C4213D40D51572"/>
    <w:rsid w:val="005A46E5"/>
  </w:style>
  <w:style w:type="paragraph" w:customStyle="1" w:styleId="E5B3CA2B103C4C518BE2CC38A5549022">
    <w:name w:val="E5B3CA2B103C4C518BE2CC38A5549022"/>
    <w:rsid w:val="00CE52DF"/>
  </w:style>
  <w:style w:type="paragraph" w:customStyle="1" w:styleId="37451A279304459E8E386984293F9073">
    <w:name w:val="37451A279304459E8E386984293F9073"/>
    <w:rsid w:val="00CE52DF"/>
  </w:style>
  <w:style w:type="paragraph" w:customStyle="1" w:styleId="03A780626D244CBDADDF30CC19633847">
    <w:name w:val="03A780626D244CBDADDF30CC19633847"/>
    <w:rsid w:val="00CE52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957C7-339A-44EE-9013-57C7A5A19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</Template>
  <TotalTime>0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Mross</dc:creator>
  <cp:lastModifiedBy>Paul Smith</cp:lastModifiedBy>
  <cp:revision>2</cp:revision>
  <cp:lastPrinted>2020-03-26T20:42:00Z</cp:lastPrinted>
  <dcterms:created xsi:type="dcterms:W3CDTF">2020-04-13T13:58:00Z</dcterms:created>
  <dcterms:modified xsi:type="dcterms:W3CDTF">2020-04-13T13:58:00Z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